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73BB3D16" w14:textId="77777777" w:rsidR="00602D25" w:rsidRDefault="00602D25" w:rsidP="00602D25">
      <w:pPr>
        <w:pStyle w:val="a3"/>
        <w:kinsoku w:val="0"/>
        <w:overflowPunct w:val="0"/>
        <w:rPr>
          <w:rFonts w:ascii="Calibri" w:eastAsia="Times New Roman" w:hAnsi="Calibri" w:cs="Calibri"/>
          <w:sz w:val="22"/>
          <w:szCs w:val="22"/>
        </w:rPr>
      </w:pPr>
      <w:r>
        <w:rPr>
          <w:noProof/>
          <w:color w:val="FF0000"/>
          <w:szCs w:val="24"/>
          <w:lang w:val="el-GR" w:eastAsia="el-GR"/>
        </w:rPr>
        <mc:AlternateContent>
          <mc:Choice Requires="wps">
            <w:drawing>
              <wp:anchor distT="0" distB="0" distL="114300" distR="114300" simplePos="0" relativeHeight="251659264" behindDoc="0" locked="0" layoutInCell="1" allowOverlap="1" wp14:anchorId="5334FFCD" wp14:editId="33465083">
                <wp:simplePos x="0" y="0"/>
                <wp:positionH relativeFrom="column">
                  <wp:posOffset>0</wp:posOffset>
                </wp:positionH>
                <wp:positionV relativeFrom="paragraph">
                  <wp:posOffset>-635</wp:posOffset>
                </wp:positionV>
                <wp:extent cx="2642870" cy="1140460"/>
                <wp:effectExtent l="0" t="0" r="0" b="444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28575" cap="rnd">
                              <a:solidFill>
                                <a:srgbClr val="000000"/>
                              </a:solidFill>
                              <a:prstDash val="sysDot"/>
                              <a:miter lim="800000"/>
                              <a:headEnd/>
                              <a:tailEnd/>
                            </a14:hiddenLine>
                          </a:ext>
                        </a:extLst>
                      </wps:spPr>
                      <wps:txbx>
                        <w:txbxContent>
                          <w:p w14:paraId="2B8B80CA" w14:textId="77777777" w:rsidR="00602D25" w:rsidRDefault="00602D25" w:rsidP="00602D25">
                            <w:pPr>
                              <w:spacing w:after="0" w:line="240" w:lineRule="auto"/>
                              <w:jc w:val="center"/>
                              <w:rPr>
                                <w:color w:val="333399"/>
                                <w:sz w:val="24"/>
                                <w:szCs w:val="24"/>
                                <w:lang w:val="en-US"/>
                              </w:rPr>
                            </w:pPr>
                            <w:r w:rsidRPr="006B7678">
                              <w:rPr>
                                <w:noProof/>
                                <w:color w:val="333399"/>
                                <w:sz w:val="24"/>
                                <w:szCs w:val="24"/>
                                <w:lang w:eastAsia="el-GR"/>
                              </w:rPr>
                              <w:drawing>
                                <wp:inline distT="0" distB="0" distL="0" distR="0" wp14:anchorId="1CFE0E3E" wp14:editId="59751D84">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21D89F00" w14:textId="77777777" w:rsidR="00602D25" w:rsidRDefault="00602D25" w:rsidP="00602D25">
                            <w:pPr>
                              <w:spacing w:after="0" w:line="240" w:lineRule="auto"/>
                              <w:jc w:val="center"/>
                              <w:rPr>
                                <w:rFonts w:ascii="Calibri" w:hAnsi="Calibri" w:cs="Calibri"/>
                                <w:color w:val="4F81BD"/>
                              </w:rPr>
                            </w:pPr>
                            <w:r>
                              <w:rPr>
                                <w:rFonts w:ascii="Calibri" w:hAnsi="Calibri" w:cs="Calibri"/>
                                <w:color w:val="4F81BD"/>
                              </w:rPr>
                              <w:t>ΕΛΛΗΝΙΚΗ ΔΗΜΟΚΡΑΤΙΑ</w:t>
                            </w:r>
                          </w:p>
                          <w:p w14:paraId="0E587FC5" w14:textId="77777777" w:rsidR="00602D25" w:rsidRDefault="00602D25" w:rsidP="00602D25">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14:paraId="742A67F4" w14:textId="77777777" w:rsidR="00602D25" w:rsidRDefault="00602D25" w:rsidP="00602D25">
                            <w:pPr>
                              <w:spacing w:after="0" w:line="240" w:lineRule="auto"/>
                              <w:jc w:val="center"/>
                              <w:rPr>
                                <w:color w:val="4F81BD"/>
                              </w:rPr>
                            </w:pPr>
                            <w:r>
                              <w:rPr>
                                <w:rFonts w:ascii="Calibri" w:hAnsi="Calibri" w:cs="Calibri"/>
                                <w:color w:val="4F81BD"/>
                              </w:rPr>
                              <w:t>ΓΡΑΦΕΙΟ ΤΥΠΟΥ</w:t>
                            </w:r>
                          </w:p>
                          <w:p w14:paraId="19E2EF1C" w14:textId="77777777" w:rsidR="00602D25" w:rsidRDefault="00602D25" w:rsidP="00602D25">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334FFCD" id="_x0000_t202" coordsize="21600,21600" o:spt="202" path="m,l,21600r21600,l21600,xe">
                <v:stroke joinstyle="miter"/>
                <v:path gradientshapeok="t" o:connecttype="rect"/>
              </v:shapetype>
              <v:shape id="Text Box 4" o:spid="_x0000_s1026" type="#_x0000_t202" style="position:absolute;left:0;text-align:left;margin-left:0;margin-top:-.05pt;width:208.1pt;height:8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EM36gEAALsDAAAOAAAAZHJzL2Uyb0RvYy54bWysU8tu2zAQvBfoPxC815INww0Ey0HiwEWB&#10;9AEk/QCKoiSiFJdd0pbcr++SspwivRXRgVhyucOd2dH2duwNOyn0GmzJl4ucM2Ul1Nq2Jf/xfPhw&#10;w5kPwtbCgFUlPyvPb3fv320HV6gVdGBqhYxArC8GV/IuBFdkmZed6oVfgFOWkg1gLwJtsc1qFAOh&#10;9yZb5fkmGwBrhyCV93T6MCX5LuE3jZLhW9N4FZgpOfUW0oppreKa7baiaFG4TstLG+I/uuiFtvTo&#10;FepBBMGOqP+B6rVE8NCEhYQ+g6bRUiUOxGaZv2Lz1AmnEhcSx7urTP7tYOXX05P7jiyM9zDSABMJ&#10;7x5B/vTMwr4TtlV3iDB0StT08DJKlg3OF5fSKLUvfASphi9Q05DFMUACGhvsoyrEkxE6DeB8FV2N&#10;gUk6XG3Wq5uPlJKUWy7X+XqTxpKJYi536MMnBT2LQcmRpprgxenRh9iOKOYr8TUPRtcHbUzaYFvt&#10;DbKTIAcc0pcYvLpmbLxsIZZNiPEk8YzUJpJhrEZKRr4V1GdijDA5iv4ACjrA35wN5KaS+19HgYoz&#10;89mSatF6c4BzUM2BsJJKSx44m8J9mCx6dKjbjpCnuVi4I2UbnTi/dHHpkxySpLi4OVrw73269fLP&#10;7f4AAAD//wMAUEsDBBQABgAIAAAAIQAu6RDg4QAAAAsBAAAPAAAAZHJzL2Rvd25yZXYueG1sTI9B&#10;T4NAEIXvJv6HzZh4Me0CUVTK0mjRWz20Nj1P2RWI7Cxhl0L/veNJL5NM3ps378vXs+3E2Qy+daQg&#10;XkYgDFVOt1QrOHy+L55A+ICksXNkFFyMh3VxfZVjpt1EO3Peh1pwCPkMFTQh9JmUvmqMRb90vSHW&#10;vtxgMfA61FIPOHG47WQSRam02BJ/aLA3m8ZU3/vRKkjLYZx2tLkrD29b/Ojr5Ph6OSp1ezOXKx4v&#10;KxDBzOHvAn4ZuD8UXOzkRtJedAqYJihYxCBYvI/TBMSJXY/PDyCLXP5nKH4AAAD//wMAUEsBAi0A&#10;FAAGAAgAAAAhALaDOJL+AAAA4QEAABMAAAAAAAAAAAAAAAAAAAAAAFtDb250ZW50X1R5cGVzXS54&#10;bWxQSwECLQAUAAYACAAAACEAOP0h/9YAAACUAQAACwAAAAAAAAAAAAAAAAAvAQAAX3JlbHMvLnJl&#10;bHNQSwECLQAUAAYACAAAACEAxKBDN+oBAAC7AwAADgAAAAAAAAAAAAAAAAAuAgAAZHJzL2Uyb0Rv&#10;Yy54bWxQSwECLQAUAAYACAAAACEALukQ4OEAAAALAQAADwAAAAAAAAAAAAAAAABEBAAAZHJzL2Rv&#10;d25yZXYueG1sUEsFBgAAAAAEAAQA8wAAAFIFAAAAAA==&#10;" stroked="f">
                <v:textbox inset="0,0,0,0">
                  <w:txbxContent>
                    <w:p w14:paraId="2B8B80CA" w14:textId="77777777" w:rsidR="00602D25" w:rsidRDefault="00602D25" w:rsidP="00602D25">
                      <w:pPr>
                        <w:spacing w:after="0" w:line="240" w:lineRule="auto"/>
                        <w:jc w:val="center"/>
                        <w:rPr>
                          <w:color w:val="333399"/>
                          <w:sz w:val="24"/>
                          <w:szCs w:val="24"/>
                          <w:lang w:val="en-US"/>
                        </w:rPr>
                      </w:pPr>
                      <w:r w:rsidRPr="006B7678">
                        <w:rPr>
                          <w:noProof/>
                          <w:color w:val="333399"/>
                          <w:sz w:val="24"/>
                          <w:szCs w:val="24"/>
                          <w:lang w:eastAsia="el-GR"/>
                        </w:rPr>
                        <w:drawing>
                          <wp:inline distT="0" distB="0" distL="0" distR="0" wp14:anchorId="1CFE0E3E" wp14:editId="59751D84">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21D89F00" w14:textId="77777777" w:rsidR="00602D25" w:rsidRDefault="00602D25" w:rsidP="00602D25">
                      <w:pPr>
                        <w:spacing w:after="0" w:line="240" w:lineRule="auto"/>
                        <w:jc w:val="center"/>
                        <w:rPr>
                          <w:rFonts w:ascii="Calibri" w:hAnsi="Calibri" w:cs="Calibri"/>
                          <w:color w:val="4F81BD"/>
                        </w:rPr>
                      </w:pPr>
                      <w:r>
                        <w:rPr>
                          <w:rFonts w:ascii="Calibri" w:hAnsi="Calibri" w:cs="Calibri"/>
                          <w:color w:val="4F81BD"/>
                        </w:rPr>
                        <w:t>ΕΛΛΗΝΙΚΗ ΔΗΜΟΚΡΑΤΙΑ</w:t>
                      </w:r>
                    </w:p>
                    <w:p w14:paraId="0E587FC5" w14:textId="77777777" w:rsidR="00602D25" w:rsidRDefault="00602D25" w:rsidP="00602D25">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14:paraId="742A67F4" w14:textId="77777777" w:rsidR="00602D25" w:rsidRDefault="00602D25" w:rsidP="00602D25">
                      <w:pPr>
                        <w:spacing w:after="0" w:line="240" w:lineRule="auto"/>
                        <w:jc w:val="center"/>
                        <w:rPr>
                          <w:color w:val="4F81BD"/>
                        </w:rPr>
                      </w:pPr>
                      <w:r>
                        <w:rPr>
                          <w:rFonts w:ascii="Calibri" w:hAnsi="Calibri" w:cs="Calibri"/>
                          <w:color w:val="4F81BD"/>
                        </w:rPr>
                        <w:t>ΓΡΑΦΕΙΟ ΤΥΠΟΥ</w:t>
                      </w:r>
                    </w:p>
                    <w:p w14:paraId="19E2EF1C" w14:textId="77777777" w:rsidR="00602D25" w:rsidRDefault="00602D25" w:rsidP="00602D25">
                      <w:pPr>
                        <w:spacing w:after="0" w:line="240" w:lineRule="auto"/>
                        <w:jc w:val="center"/>
                        <w:rPr>
                          <w:color w:val="4F81BD"/>
                          <w:sz w:val="20"/>
                          <w:szCs w:val="20"/>
                        </w:rPr>
                      </w:pPr>
                      <w:r>
                        <w:rPr>
                          <w:color w:val="4F81BD"/>
                          <w:sz w:val="20"/>
                          <w:szCs w:val="20"/>
                        </w:rPr>
                        <w:t>------</w:t>
                      </w:r>
                    </w:p>
                  </w:txbxContent>
                </v:textbox>
              </v:shape>
            </w:pict>
          </mc:Fallback>
        </mc:AlternateContent>
      </w:r>
    </w:p>
    <w:p w14:paraId="71235FFD" w14:textId="77777777" w:rsidR="00602D25" w:rsidRDefault="00602D25" w:rsidP="00602D25">
      <w:pPr>
        <w:pStyle w:val="a3"/>
        <w:kinsoku w:val="0"/>
        <w:overflowPunct w:val="0"/>
        <w:rPr>
          <w:rFonts w:ascii="Calibri" w:eastAsia="Times New Roman" w:hAnsi="Calibri" w:cs="Calibri"/>
          <w:sz w:val="22"/>
          <w:szCs w:val="22"/>
        </w:rPr>
      </w:pPr>
    </w:p>
    <w:p w14:paraId="7526556F" w14:textId="77777777" w:rsidR="00602D25" w:rsidRDefault="00602D25" w:rsidP="00602D25">
      <w:pPr>
        <w:pStyle w:val="a3"/>
        <w:kinsoku w:val="0"/>
        <w:overflowPunct w:val="0"/>
        <w:rPr>
          <w:rFonts w:ascii="Calibri" w:eastAsia="Times New Roman" w:hAnsi="Calibri" w:cs="Calibri"/>
          <w:sz w:val="22"/>
          <w:szCs w:val="22"/>
        </w:rPr>
      </w:pPr>
    </w:p>
    <w:p w14:paraId="5AA86C26" w14:textId="77777777" w:rsidR="00602D25" w:rsidRDefault="00602D25" w:rsidP="00602D25">
      <w:pPr>
        <w:pStyle w:val="a3"/>
        <w:kinsoku w:val="0"/>
        <w:overflowPunct w:val="0"/>
        <w:rPr>
          <w:rFonts w:ascii="Calibri" w:eastAsia="Times New Roman" w:hAnsi="Calibri" w:cs="Calibri"/>
          <w:sz w:val="22"/>
          <w:szCs w:val="22"/>
        </w:rPr>
      </w:pPr>
    </w:p>
    <w:p w14:paraId="0A49CC25" w14:textId="77777777" w:rsidR="00602D25" w:rsidRDefault="00602D25" w:rsidP="00602D25">
      <w:pPr>
        <w:pStyle w:val="a3"/>
        <w:kinsoku w:val="0"/>
        <w:overflowPunct w:val="0"/>
        <w:rPr>
          <w:rFonts w:ascii="Calibri" w:eastAsia="Times New Roman" w:hAnsi="Calibri" w:cs="Calibri"/>
          <w:sz w:val="22"/>
          <w:szCs w:val="22"/>
        </w:rPr>
      </w:pPr>
    </w:p>
    <w:p w14:paraId="4C294EDA" w14:textId="77777777" w:rsidR="00602D25" w:rsidRDefault="00602D25" w:rsidP="00602D25">
      <w:pPr>
        <w:pStyle w:val="a3"/>
        <w:kinsoku w:val="0"/>
        <w:overflowPunct w:val="0"/>
        <w:rPr>
          <w:rFonts w:ascii="Calibri" w:eastAsia="Times New Roman" w:hAnsi="Calibri" w:cs="Calibri"/>
          <w:sz w:val="22"/>
          <w:szCs w:val="22"/>
        </w:rPr>
      </w:pPr>
    </w:p>
    <w:p w14:paraId="67C2EFDD" w14:textId="77777777" w:rsidR="00D4302C" w:rsidRDefault="00D4302C" w:rsidP="00602D25">
      <w:pPr>
        <w:pStyle w:val="Web"/>
        <w:shd w:val="clear" w:color="auto" w:fill="FFFFFF" w:themeFill="background1"/>
        <w:spacing w:before="0" w:beforeAutospacing="0" w:after="0" w:afterAutospacing="0"/>
        <w:jc w:val="right"/>
        <w:rPr>
          <w:rFonts w:asciiTheme="minorHAnsi" w:hAnsiTheme="minorHAnsi" w:cstheme="minorHAnsi"/>
        </w:rPr>
      </w:pPr>
    </w:p>
    <w:p w14:paraId="3C78D5FD" w14:textId="708CC124" w:rsidR="00602D25" w:rsidRDefault="007B6F89" w:rsidP="00602D25">
      <w:pPr>
        <w:pStyle w:val="Web"/>
        <w:shd w:val="clear" w:color="auto" w:fill="FFFFFF" w:themeFill="background1"/>
        <w:spacing w:before="0" w:beforeAutospacing="0" w:after="0" w:afterAutospacing="0"/>
        <w:jc w:val="right"/>
        <w:rPr>
          <w:rFonts w:asciiTheme="minorHAnsi" w:hAnsiTheme="minorHAnsi" w:cstheme="minorHAnsi"/>
        </w:rPr>
      </w:pPr>
      <w:r>
        <w:rPr>
          <w:rFonts w:asciiTheme="minorHAnsi" w:hAnsiTheme="minorHAnsi" w:cstheme="minorHAnsi"/>
        </w:rPr>
        <w:t xml:space="preserve">Αθήνα, </w:t>
      </w:r>
      <w:r w:rsidR="00426AC5" w:rsidRPr="0070716F">
        <w:rPr>
          <w:rFonts w:asciiTheme="minorHAnsi" w:hAnsiTheme="minorHAnsi" w:cstheme="minorHAnsi"/>
        </w:rPr>
        <w:t>2</w:t>
      </w:r>
      <w:r w:rsidR="00D14D52" w:rsidRPr="00EE4AA6">
        <w:rPr>
          <w:rFonts w:asciiTheme="minorHAnsi" w:hAnsiTheme="minorHAnsi" w:cstheme="minorHAnsi"/>
        </w:rPr>
        <w:t>5</w:t>
      </w:r>
      <w:r>
        <w:rPr>
          <w:rFonts w:asciiTheme="minorHAnsi" w:hAnsiTheme="minorHAnsi" w:cstheme="minorHAnsi"/>
        </w:rPr>
        <w:t xml:space="preserve"> </w:t>
      </w:r>
      <w:r w:rsidR="00602D25" w:rsidRPr="00CD2D75">
        <w:rPr>
          <w:rFonts w:asciiTheme="minorHAnsi" w:hAnsiTheme="minorHAnsi" w:cstheme="minorHAnsi"/>
        </w:rPr>
        <w:t>Απριλίου</w:t>
      </w:r>
      <w:r w:rsidR="00602D25" w:rsidRPr="001F7D4B">
        <w:rPr>
          <w:rFonts w:asciiTheme="minorHAnsi" w:hAnsiTheme="minorHAnsi" w:cstheme="minorHAnsi"/>
        </w:rPr>
        <w:t xml:space="preserve"> </w:t>
      </w:r>
      <w:r w:rsidR="00602D25" w:rsidRPr="00E15457">
        <w:rPr>
          <w:rFonts w:asciiTheme="minorHAnsi" w:hAnsiTheme="minorHAnsi" w:cstheme="minorHAnsi"/>
        </w:rPr>
        <w:t>202</w:t>
      </w:r>
      <w:r w:rsidR="00602D25">
        <w:rPr>
          <w:rFonts w:asciiTheme="minorHAnsi" w:hAnsiTheme="minorHAnsi" w:cstheme="minorHAnsi"/>
        </w:rPr>
        <w:t>3</w:t>
      </w:r>
    </w:p>
    <w:p w14:paraId="02B6298C" w14:textId="77777777" w:rsidR="00053B83" w:rsidRDefault="00053B83" w:rsidP="00602D25">
      <w:pPr>
        <w:pStyle w:val="Web"/>
        <w:shd w:val="clear" w:color="auto" w:fill="FFFFFF" w:themeFill="background1"/>
        <w:spacing w:before="0" w:beforeAutospacing="0" w:after="0" w:afterAutospacing="0"/>
        <w:jc w:val="right"/>
        <w:rPr>
          <w:rFonts w:asciiTheme="minorHAnsi" w:hAnsiTheme="minorHAnsi" w:cstheme="minorHAnsi"/>
        </w:rPr>
      </w:pPr>
    </w:p>
    <w:p w14:paraId="2164A326" w14:textId="77777777" w:rsidR="000970D2" w:rsidRDefault="000970D2" w:rsidP="00602D25">
      <w:pPr>
        <w:pStyle w:val="Web"/>
        <w:shd w:val="clear" w:color="auto" w:fill="FFFFFF" w:themeFill="background1"/>
        <w:spacing w:before="0" w:beforeAutospacing="0" w:after="0" w:afterAutospacing="0"/>
        <w:jc w:val="right"/>
        <w:rPr>
          <w:rFonts w:asciiTheme="minorHAnsi" w:hAnsiTheme="minorHAnsi" w:cstheme="minorHAnsi"/>
        </w:rPr>
      </w:pPr>
    </w:p>
    <w:p w14:paraId="3DE8AEAF" w14:textId="77777777" w:rsidR="00D14D52" w:rsidRPr="00D14D52" w:rsidRDefault="00D14D52" w:rsidP="00D14D52">
      <w:pPr>
        <w:pStyle w:val="2"/>
        <w:spacing w:before="0" w:beforeAutospacing="0" w:after="0" w:afterAutospacing="0"/>
        <w:jc w:val="center"/>
        <w:rPr>
          <w:rFonts w:asciiTheme="minorHAnsi" w:hAnsiTheme="minorHAnsi" w:cstheme="minorHAnsi"/>
          <w:b/>
          <w:bCs/>
          <w:color w:val="000000"/>
        </w:rPr>
      </w:pPr>
      <w:r w:rsidRPr="00D14D52">
        <w:rPr>
          <w:rStyle w:val="normalchar"/>
          <w:rFonts w:asciiTheme="minorHAnsi" w:hAnsiTheme="minorHAnsi" w:cstheme="minorHAnsi"/>
          <w:b/>
          <w:bCs/>
          <w:color w:val="000000"/>
        </w:rPr>
        <w:t xml:space="preserve">ΥΠΠΟΑ: Σε πλήρη εξέλιξη η αποκατάσταση του κτήματος </w:t>
      </w:r>
      <w:proofErr w:type="spellStart"/>
      <w:r w:rsidRPr="00D14D52">
        <w:rPr>
          <w:rStyle w:val="normalchar"/>
          <w:rFonts w:asciiTheme="minorHAnsi" w:hAnsiTheme="minorHAnsi" w:cstheme="minorHAnsi"/>
          <w:b/>
          <w:bCs/>
          <w:color w:val="000000"/>
        </w:rPr>
        <w:t>Τατοϊου</w:t>
      </w:r>
      <w:proofErr w:type="spellEnd"/>
    </w:p>
    <w:p w14:paraId="2282364F" w14:textId="77777777" w:rsidR="00D14D52" w:rsidRPr="00D14D52" w:rsidRDefault="00D14D52" w:rsidP="00D14D52">
      <w:pPr>
        <w:pStyle w:val="2"/>
        <w:spacing w:before="0" w:beforeAutospacing="0" w:after="0" w:afterAutospacing="0"/>
        <w:rPr>
          <w:rFonts w:asciiTheme="minorHAnsi" w:hAnsiTheme="minorHAnsi" w:cstheme="minorHAnsi"/>
          <w:color w:val="000000"/>
        </w:rPr>
      </w:pPr>
      <w:r w:rsidRPr="00D14D52">
        <w:rPr>
          <w:rFonts w:asciiTheme="minorHAnsi" w:hAnsiTheme="minorHAnsi" w:cstheme="minorHAnsi"/>
          <w:color w:val="000000"/>
        </w:rPr>
        <w:t> </w:t>
      </w:r>
    </w:p>
    <w:p w14:paraId="786A3A28" w14:textId="77777777" w:rsidR="00D14D52" w:rsidRPr="00D14D52" w:rsidRDefault="00D14D52" w:rsidP="00D14D52">
      <w:pPr>
        <w:pStyle w:val="2"/>
        <w:spacing w:before="0" w:beforeAutospacing="0" w:after="0" w:afterAutospacing="0"/>
        <w:rPr>
          <w:rFonts w:asciiTheme="minorHAnsi" w:hAnsiTheme="minorHAnsi" w:cstheme="minorHAnsi"/>
          <w:color w:val="000000"/>
        </w:rPr>
      </w:pPr>
      <w:r w:rsidRPr="00D14D52">
        <w:rPr>
          <w:rFonts w:asciiTheme="minorHAnsi" w:hAnsiTheme="minorHAnsi" w:cstheme="minorHAnsi"/>
          <w:color w:val="000000"/>
        </w:rPr>
        <w:t> </w:t>
      </w:r>
    </w:p>
    <w:p w14:paraId="1E45F8FC" w14:textId="77777777" w:rsidR="00D14D52" w:rsidRPr="00D14D52" w:rsidRDefault="00D14D52" w:rsidP="00D14D52">
      <w:pPr>
        <w:pStyle w:val="2"/>
        <w:spacing w:before="0" w:beforeAutospacing="0" w:after="0" w:afterAutospacing="0"/>
        <w:jc w:val="both"/>
        <w:rPr>
          <w:rFonts w:asciiTheme="minorHAnsi" w:hAnsiTheme="minorHAnsi" w:cstheme="minorHAnsi"/>
          <w:color w:val="000000"/>
        </w:rPr>
      </w:pPr>
      <w:proofErr w:type="spellStart"/>
      <w:r w:rsidRPr="00D14D52">
        <w:rPr>
          <w:rStyle w:val="normalchar"/>
          <w:rFonts w:asciiTheme="minorHAnsi" w:hAnsiTheme="minorHAnsi" w:cstheme="minorHAnsi"/>
          <w:color w:val="000000"/>
        </w:rPr>
        <w:t>Mε</w:t>
      </w:r>
      <w:proofErr w:type="spellEnd"/>
      <w:r w:rsidRPr="00D14D52">
        <w:rPr>
          <w:rStyle w:val="normalchar"/>
          <w:rFonts w:asciiTheme="minorHAnsi" w:hAnsiTheme="minorHAnsi" w:cstheme="minorHAnsi"/>
          <w:color w:val="000000"/>
        </w:rPr>
        <w:t xml:space="preserve"> εντατικούς ρυθμούς και εντός των εγκεκριμένων χρονοδιαγραμμάτων εξελίσσεται το έργο της αποκατάστασης του ιστορικού πυρήνα του π. βασιλικού κτήματος στο </w:t>
      </w:r>
      <w:proofErr w:type="spellStart"/>
      <w:r w:rsidRPr="00D14D52">
        <w:rPr>
          <w:rStyle w:val="normalchar"/>
          <w:rFonts w:asciiTheme="minorHAnsi" w:hAnsiTheme="minorHAnsi" w:cstheme="minorHAnsi"/>
          <w:color w:val="000000"/>
        </w:rPr>
        <w:t>Τατόι</w:t>
      </w:r>
      <w:proofErr w:type="spellEnd"/>
      <w:r w:rsidRPr="00D14D52">
        <w:rPr>
          <w:rStyle w:val="normalchar"/>
          <w:rFonts w:asciiTheme="minorHAnsi" w:hAnsiTheme="minorHAnsi" w:cstheme="minorHAnsi"/>
          <w:color w:val="000000"/>
        </w:rPr>
        <w:t>. Αυτή τη στιγμή, υλοποιούνται 14 έργα, συνολικού προϋπολογισμού 57.930.540 ευρώ. Συγκεκριμένα, έξι έργα στο πλαίσιο του ΕΣΠΑ 2014-2021, με προϋπολογισμό 9.230.540 ευρώ και οκτώ έργα, με χρηματοδότηση από το Ταμείο Ανάκαμψης, προϋπολογισμού 48.700.000 ευρώ.</w:t>
      </w:r>
    </w:p>
    <w:p w14:paraId="7D6D971D" w14:textId="77777777" w:rsidR="00D14D52" w:rsidRPr="00D14D52" w:rsidRDefault="00D14D52" w:rsidP="00D14D52">
      <w:pPr>
        <w:pStyle w:val="2"/>
        <w:spacing w:before="0" w:beforeAutospacing="0" w:after="0" w:afterAutospacing="0"/>
        <w:jc w:val="both"/>
        <w:rPr>
          <w:rFonts w:asciiTheme="minorHAnsi" w:hAnsiTheme="minorHAnsi" w:cstheme="minorHAnsi"/>
          <w:color w:val="000000"/>
        </w:rPr>
      </w:pPr>
      <w:r w:rsidRPr="00D14D52">
        <w:rPr>
          <w:rStyle w:val="normalchar"/>
          <w:rFonts w:asciiTheme="minorHAnsi" w:hAnsiTheme="minorHAnsi" w:cstheme="minorHAnsi"/>
          <w:color w:val="000000"/>
        </w:rPr>
        <w:t xml:space="preserve">Η Υπουργός Πολιτισμού και Αθλητισμού Λίνα </w:t>
      </w:r>
      <w:proofErr w:type="spellStart"/>
      <w:r w:rsidRPr="00D14D52">
        <w:rPr>
          <w:rStyle w:val="normalchar"/>
          <w:rFonts w:asciiTheme="minorHAnsi" w:hAnsiTheme="minorHAnsi" w:cstheme="minorHAnsi"/>
          <w:color w:val="000000"/>
        </w:rPr>
        <w:t>Μενδώνη</w:t>
      </w:r>
      <w:proofErr w:type="spellEnd"/>
      <w:r w:rsidRPr="00D14D52">
        <w:rPr>
          <w:rStyle w:val="normalchar"/>
          <w:rFonts w:asciiTheme="minorHAnsi" w:hAnsiTheme="minorHAnsi" w:cstheme="minorHAnsi"/>
          <w:color w:val="000000"/>
        </w:rPr>
        <w:t xml:space="preserve"> επικεφαλής υπηρεσιακού κλιμακίου του ΥΠΠΟΑ πραγματοποίησε αυτοψία στο κτήμα. Όπως δήλωσε, «Η εξέλιξη των εργασιών στο π. βασιλικό κτήμα </w:t>
      </w:r>
      <w:proofErr w:type="spellStart"/>
      <w:r w:rsidRPr="00D14D52">
        <w:rPr>
          <w:rStyle w:val="normalchar"/>
          <w:rFonts w:asciiTheme="minorHAnsi" w:hAnsiTheme="minorHAnsi" w:cstheme="minorHAnsi"/>
          <w:color w:val="000000"/>
        </w:rPr>
        <w:t>Τατοϊου</w:t>
      </w:r>
      <w:proofErr w:type="spellEnd"/>
      <w:r w:rsidRPr="00D14D52">
        <w:rPr>
          <w:rStyle w:val="normalchar"/>
          <w:rFonts w:asciiTheme="minorHAnsi" w:hAnsiTheme="minorHAnsi" w:cstheme="minorHAnsi"/>
          <w:color w:val="000000"/>
        </w:rPr>
        <w:t xml:space="preserve"> εξελίσσεται πολύ ικανοποιητικά. Το σύνολο των αρμοδίων υπηρεσιών του ΥΠΠΟΑ εργάζεται συστηματικά, εντατικά και αποτελεσματικά, προκειμένου να επιτευχθεί ο στόχος μας, ώστε, το 2025 ο ιστορικός πυρήνας του κτήματος να προσφέρει έναν σημαντικό πόλο αναψυχής και ευεξίας στην Αττική, καθώς και μουσειακές υποδομές που να αφηγούνται ένα μέρος της νεότερης ιστορίας της χώρας μας. </w:t>
      </w:r>
      <w:proofErr w:type="spellStart"/>
      <w:r w:rsidRPr="00D14D52">
        <w:rPr>
          <w:rStyle w:val="normalchar"/>
          <w:rFonts w:asciiTheme="minorHAnsi" w:hAnsiTheme="minorHAnsi" w:cstheme="minorHAnsi"/>
          <w:color w:val="212529"/>
        </w:rPr>
        <w:t>Ηδη</w:t>
      </w:r>
      <w:proofErr w:type="spellEnd"/>
      <w:r w:rsidRPr="00D14D52">
        <w:rPr>
          <w:rStyle w:val="normalchar"/>
          <w:rFonts w:asciiTheme="minorHAnsi" w:hAnsiTheme="minorHAnsi" w:cstheme="minorHAnsi"/>
          <w:color w:val="212529"/>
        </w:rPr>
        <w:t>, </w:t>
      </w:r>
      <w:r w:rsidRPr="00D14D52">
        <w:rPr>
          <w:rStyle w:val="normalchar"/>
          <w:rFonts w:asciiTheme="minorHAnsi" w:hAnsiTheme="minorHAnsi" w:cstheme="minorHAnsi"/>
          <w:color w:val="000000"/>
        </w:rPr>
        <w:t xml:space="preserve">ολοκληρώθηκε, από την Διεύθυνση </w:t>
      </w:r>
      <w:proofErr w:type="spellStart"/>
      <w:r w:rsidRPr="00D14D52">
        <w:rPr>
          <w:rStyle w:val="normalchar"/>
          <w:rFonts w:asciiTheme="minorHAnsi" w:hAnsiTheme="minorHAnsi" w:cstheme="minorHAnsi"/>
          <w:color w:val="000000"/>
        </w:rPr>
        <w:t>Νεώτερης</w:t>
      </w:r>
      <w:proofErr w:type="spellEnd"/>
      <w:r w:rsidRPr="00D14D52">
        <w:rPr>
          <w:rStyle w:val="normalchar"/>
          <w:rFonts w:asciiTheme="minorHAnsi" w:hAnsiTheme="minorHAnsi" w:cstheme="minorHAnsi"/>
          <w:color w:val="000000"/>
        </w:rPr>
        <w:t xml:space="preserve"> Πολιτιστικής Κληρονομιάς η μετατροπή της «Οικίας Δασοφύλακα» σε Κέντρο Πληροφόρησης του κοινού, με φυσικά και ψηφιακά εκθέματα, εντός του κτηρίου, και μακέτα του Κτήματος στον περιβάλλοντα χώρο. Οι επισκέπτες μπορούν να ενημερώνονται για την Ιστορία του Κτήματος και τις διαφορετικές λειτουργίες που φιλοξένησε στο πέρασμα του χρόνου. Το Κέντρο Πληροφόρησης λειτουργεί στο πλαίσιο της συνεργασίας του ΥΠΠΟΑ με τον Σύλλογο Φίλων </w:t>
      </w:r>
      <w:proofErr w:type="spellStart"/>
      <w:r w:rsidRPr="00D14D52">
        <w:rPr>
          <w:rStyle w:val="normalchar"/>
          <w:rFonts w:asciiTheme="minorHAnsi" w:hAnsiTheme="minorHAnsi" w:cstheme="minorHAnsi"/>
          <w:color w:val="000000"/>
        </w:rPr>
        <w:t>Τατοϊου</w:t>
      </w:r>
      <w:proofErr w:type="spellEnd"/>
      <w:r w:rsidRPr="00D14D52">
        <w:rPr>
          <w:rStyle w:val="normalchar"/>
          <w:rFonts w:asciiTheme="minorHAnsi" w:hAnsiTheme="minorHAnsi" w:cstheme="minorHAnsi"/>
          <w:color w:val="000000"/>
        </w:rPr>
        <w:t>. Ολοκληρώθηκε, επίσης, η αποκατάσταση του κτηρίου των Μαγειρείων, στο οποίο πρόκειται να λειτουργήσει αναψυκτήριο και πωλητήριο, καθώς και η περιοδική έκθεση σχετικά με τις εργασίες. που εκτελούνται στο κτήμα.</w:t>
      </w:r>
      <w:r w:rsidRPr="00D14D52">
        <w:rPr>
          <w:rStyle w:val="normalchar"/>
          <w:rFonts w:asciiTheme="minorHAnsi" w:hAnsiTheme="minorHAnsi" w:cstheme="minorHAnsi"/>
          <w:color w:val="212529"/>
        </w:rPr>
        <w:t> </w:t>
      </w:r>
      <w:r w:rsidRPr="00D14D52">
        <w:rPr>
          <w:rStyle w:val="normalchar"/>
          <w:rFonts w:asciiTheme="minorHAnsi" w:hAnsiTheme="minorHAnsi" w:cstheme="minorHAnsi"/>
          <w:color w:val="000000"/>
        </w:rPr>
        <w:t xml:space="preserve">Η μελέτη αποκατάστασης των κήπων του Ανακτόρου έχει εγκριθεί από το Κεντρικό Συμβούλιο </w:t>
      </w:r>
      <w:proofErr w:type="spellStart"/>
      <w:r w:rsidRPr="00D14D52">
        <w:rPr>
          <w:rStyle w:val="normalchar"/>
          <w:rFonts w:asciiTheme="minorHAnsi" w:hAnsiTheme="minorHAnsi" w:cstheme="minorHAnsi"/>
          <w:color w:val="000000"/>
        </w:rPr>
        <w:t>Νεωτέρων</w:t>
      </w:r>
      <w:proofErr w:type="spellEnd"/>
      <w:r w:rsidRPr="00D14D52">
        <w:rPr>
          <w:rStyle w:val="normalchar"/>
          <w:rFonts w:asciiTheme="minorHAnsi" w:hAnsiTheme="minorHAnsi" w:cstheme="minorHAnsi"/>
          <w:color w:val="000000"/>
        </w:rPr>
        <w:t xml:space="preserve"> Μνημείων, ενώ τις επόμενες μέρες πρόκειται να εισαχθεί στο Συμβούλιο και η μελέτη αποκατάστασης του Μαυσωλείου. Τι επόμενες εβδομάδες δημοπρατούνται και τα έργα της κατασκευής των δικτύων υποδομής στο κτήμα. Τα έργα που έχει αναλάβει το</w:t>
      </w:r>
      <w:r w:rsidRPr="00D14D52">
        <w:rPr>
          <w:rStyle w:val="normalchar"/>
          <w:rFonts w:asciiTheme="minorHAnsi" w:hAnsiTheme="minorHAnsi" w:cstheme="minorHAnsi"/>
          <w:color w:val="212529"/>
        </w:rPr>
        <w:t> Υπουργείο Πολιτισμού και Αθλητισμού εξελίσσονται ομαλά με διασφαλισμένους πόρους και με απόλυτη συνέπεια στο χρονοδιάγραμμα που έχουμε θέσει</w:t>
      </w:r>
      <w:r w:rsidRPr="00D14D52">
        <w:rPr>
          <w:rStyle w:val="normalchar"/>
          <w:rFonts w:asciiTheme="minorHAnsi" w:hAnsiTheme="minorHAnsi" w:cstheme="minorHAnsi"/>
          <w:color w:val="000000"/>
        </w:rPr>
        <w:t>».</w:t>
      </w:r>
    </w:p>
    <w:p w14:paraId="704B1CE2" w14:textId="77777777" w:rsidR="00D14D52" w:rsidRPr="00D14D52" w:rsidRDefault="00D14D52" w:rsidP="00D14D52">
      <w:pPr>
        <w:pStyle w:val="2"/>
        <w:spacing w:before="0" w:beforeAutospacing="0" w:after="0" w:afterAutospacing="0"/>
        <w:rPr>
          <w:rFonts w:asciiTheme="minorHAnsi" w:hAnsiTheme="minorHAnsi" w:cstheme="minorHAnsi"/>
          <w:color w:val="000000"/>
        </w:rPr>
      </w:pPr>
      <w:r w:rsidRPr="00D14D52">
        <w:rPr>
          <w:rFonts w:asciiTheme="minorHAnsi" w:hAnsiTheme="minorHAnsi" w:cstheme="minorHAnsi"/>
          <w:color w:val="000000"/>
        </w:rPr>
        <w:t> </w:t>
      </w:r>
    </w:p>
    <w:p w14:paraId="0C9FF2EE" w14:textId="77777777" w:rsidR="00D14D52" w:rsidRDefault="00D14D52" w:rsidP="00D14D52">
      <w:pPr>
        <w:pStyle w:val="2"/>
        <w:spacing w:before="0" w:beforeAutospacing="0" w:after="0" w:afterAutospacing="0"/>
        <w:jc w:val="both"/>
        <w:rPr>
          <w:rStyle w:val="normalchar"/>
          <w:rFonts w:asciiTheme="minorHAnsi" w:hAnsiTheme="minorHAnsi" w:cstheme="minorHAnsi"/>
          <w:b/>
          <w:bCs/>
          <w:color w:val="000000"/>
        </w:rPr>
      </w:pPr>
      <w:r w:rsidRPr="00D14D52">
        <w:rPr>
          <w:rStyle w:val="normalchar"/>
          <w:rFonts w:asciiTheme="minorHAnsi" w:hAnsiTheme="minorHAnsi" w:cstheme="minorHAnsi"/>
          <w:b/>
          <w:bCs/>
          <w:color w:val="000000"/>
        </w:rPr>
        <w:t xml:space="preserve">Ποια έργα υλοποιούνται στο </w:t>
      </w:r>
      <w:proofErr w:type="spellStart"/>
      <w:r w:rsidRPr="00D14D52">
        <w:rPr>
          <w:rStyle w:val="normalchar"/>
          <w:rFonts w:asciiTheme="minorHAnsi" w:hAnsiTheme="minorHAnsi" w:cstheme="minorHAnsi"/>
          <w:b/>
          <w:bCs/>
          <w:color w:val="000000"/>
        </w:rPr>
        <w:t>Τατόι</w:t>
      </w:r>
      <w:proofErr w:type="spellEnd"/>
    </w:p>
    <w:p w14:paraId="13A7CB3E" w14:textId="77777777" w:rsidR="00AC0063" w:rsidRPr="00D14D52" w:rsidRDefault="00AC0063" w:rsidP="00D14D52">
      <w:pPr>
        <w:pStyle w:val="2"/>
        <w:spacing w:before="0" w:beforeAutospacing="0" w:after="0" w:afterAutospacing="0"/>
        <w:jc w:val="both"/>
        <w:rPr>
          <w:rFonts w:asciiTheme="minorHAnsi" w:hAnsiTheme="minorHAnsi" w:cstheme="minorHAnsi"/>
          <w:color w:val="000000"/>
        </w:rPr>
      </w:pPr>
    </w:p>
    <w:p w14:paraId="6F374C6E" w14:textId="77777777" w:rsidR="00D14D52" w:rsidRPr="00D14D52" w:rsidRDefault="00D14D52" w:rsidP="00D14D52">
      <w:pPr>
        <w:pStyle w:val="2"/>
        <w:spacing w:before="0" w:beforeAutospacing="0" w:after="0" w:afterAutospacing="0"/>
        <w:jc w:val="both"/>
        <w:rPr>
          <w:rFonts w:asciiTheme="minorHAnsi" w:hAnsiTheme="minorHAnsi" w:cstheme="minorHAnsi"/>
          <w:color w:val="000000"/>
        </w:rPr>
      </w:pPr>
      <w:r w:rsidRPr="00D14D52">
        <w:rPr>
          <w:rStyle w:val="normalchar"/>
          <w:rFonts w:asciiTheme="minorHAnsi" w:hAnsiTheme="minorHAnsi" w:cstheme="minorHAnsi"/>
          <w:color w:val="000000"/>
        </w:rPr>
        <w:t>Από τη </w:t>
      </w:r>
      <w:r w:rsidRPr="00D14D52">
        <w:rPr>
          <w:rStyle w:val="normalchar"/>
          <w:rFonts w:asciiTheme="minorHAnsi" w:hAnsiTheme="minorHAnsi" w:cstheme="minorHAnsi"/>
          <w:b/>
          <w:bCs/>
          <w:color w:val="000000"/>
        </w:rPr>
        <w:t xml:space="preserve">Διεύθυνση Προστασίας και Αναστήλωσης </w:t>
      </w:r>
      <w:proofErr w:type="spellStart"/>
      <w:r w:rsidRPr="00D14D52">
        <w:rPr>
          <w:rStyle w:val="normalchar"/>
          <w:rFonts w:asciiTheme="minorHAnsi" w:hAnsiTheme="minorHAnsi" w:cstheme="minorHAnsi"/>
          <w:b/>
          <w:bCs/>
          <w:color w:val="000000"/>
        </w:rPr>
        <w:t>Νεωτέρων</w:t>
      </w:r>
      <w:proofErr w:type="spellEnd"/>
      <w:r w:rsidRPr="00D14D52">
        <w:rPr>
          <w:rStyle w:val="normalchar"/>
          <w:rFonts w:asciiTheme="minorHAnsi" w:hAnsiTheme="minorHAnsi" w:cstheme="minorHAnsi"/>
          <w:b/>
          <w:bCs/>
          <w:color w:val="000000"/>
        </w:rPr>
        <w:t xml:space="preserve"> και Σύγχρονων Μνημείων,</w:t>
      </w:r>
      <w:r w:rsidRPr="00D14D52">
        <w:rPr>
          <w:rStyle w:val="normalchar"/>
          <w:rFonts w:asciiTheme="minorHAnsi" w:hAnsiTheme="minorHAnsi" w:cstheme="minorHAnsi"/>
          <w:color w:val="000000"/>
        </w:rPr>
        <w:t xml:space="preserve"> μετά την εγκατάσταση του αναδόχου, προχωρά η αποκατάσταση του </w:t>
      </w:r>
      <w:r w:rsidRPr="00D14D52">
        <w:rPr>
          <w:rStyle w:val="normalchar"/>
          <w:rFonts w:asciiTheme="minorHAnsi" w:hAnsiTheme="minorHAnsi" w:cstheme="minorHAnsi"/>
          <w:color w:val="000000"/>
        </w:rPr>
        <w:lastRenderedPageBreak/>
        <w:t>κτηρίου του θερινού Ανακτόρου. Έχει ολοκληρωθεί η απομάκρυνση των στοιχείων αμιάντου από το κτήριο. Εκτελούνται εργασίες καθαιρέσεων των επιχρισμάτων και καθαρισμού των αρμών των τοιχοποιιών, στους εσωτερικούς χώρους του μνημείου. </w:t>
      </w:r>
      <w:proofErr w:type="spellStart"/>
      <w:r w:rsidRPr="00D14D52">
        <w:rPr>
          <w:rStyle w:val="normalchar"/>
          <w:rFonts w:asciiTheme="minorHAnsi" w:hAnsiTheme="minorHAnsi" w:cstheme="minorHAnsi"/>
          <w:color w:val="000000"/>
        </w:rPr>
        <w:t>Εχει</w:t>
      </w:r>
      <w:proofErr w:type="spellEnd"/>
      <w:r w:rsidRPr="00D14D52">
        <w:rPr>
          <w:rStyle w:val="normalchar"/>
          <w:rFonts w:asciiTheme="minorHAnsi" w:hAnsiTheme="minorHAnsi" w:cstheme="minorHAnsi"/>
          <w:color w:val="000000"/>
        </w:rPr>
        <w:t>, ήδη, εγκατασταθεί ο ανάδοχος </w:t>
      </w:r>
      <w:r w:rsidRPr="00D14D52">
        <w:rPr>
          <w:rStyle w:val="s3char"/>
          <w:rFonts w:asciiTheme="minorHAnsi" w:hAnsiTheme="minorHAnsi" w:cstheme="minorHAnsi"/>
          <w:color w:val="000000"/>
        </w:rPr>
        <w:t>στο κτήριο του Παλαιού Βουστασίου (Στάβλου Γεωργίου Α’), το οποίο θα λειτουργήσει ως εκθεσιακός χώρος των βασιλικών αμαξών. Οι εργασίες αποκατάστασής του  βρίσκονται σε εξέλιξη. Στο αμέσως προσεχές διάστημα δημοπρατείται και το έργο αποκατάστασης  του Νέου Βουστασίου.</w:t>
      </w:r>
    </w:p>
    <w:p w14:paraId="377C0C1A" w14:textId="77777777" w:rsidR="00D14D52" w:rsidRPr="00D14D52" w:rsidRDefault="00D14D52" w:rsidP="00D14D52">
      <w:pPr>
        <w:pStyle w:val="2"/>
        <w:spacing w:before="0" w:beforeAutospacing="0" w:after="0" w:afterAutospacing="0"/>
        <w:rPr>
          <w:rFonts w:asciiTheme="minorHAnsi" w:hAnsiTheme="minorHAnsi" w:cstheme="minorHAnsi"/>
          <w:color w:val="000000"/>
        </w:rPr>
      </w:pPr>
      <w:r w:rsidRPr="00D14D52">
        <w:rPr>
          <w:rFonts w:asciiTheme="minorHAnsi" w:hAnsiTheme="minorHAnsi" w:cstheme="minorHAnsi"/>
          <w:color w:val="000000"/>
        </w:rPr>
        <w:t> </w:t>
      </w:r>
    </w:p>
    <w:p w14:paraId="2CE909E7" w14:textId="5C89144F" w:rsidR="00D14D52" w:rsidRPr="00D14D52" w:rsidRDefault="00D14D52" w:rsidP="00D14D52">
      <w:pPr>
        <w:pStyle w:val="2"/>
        <w:spacing w:before="0" w:beforeAutospacing="0" w:after="0" w:afterAutospacing="0"/>
        <w:jc w:val="both"/>
        <w:rPr>
          <w:rFonts w:asciiTheme="minorHAnsi" w:hAnsiTheme="minorHAnsi" w:cstheme="minorHAnsi"/>
          <w:color w:val="000000"/>
        </w:rPr>
      </w:pPr>
      <w:r w:rsidRPr="00D14D52">
        <w:rPr>
          <w:rStyle w:val="normalchar"/>
          <w:rFonts w:asciiTheme="minorHAnsi" w:hAnsiTheme="minorHAnsi" w:cstheme="minorHAnsi"/>
          <w:color w:val="000000"/>
        </w:rPr>
        <w:t>Ικανοποιητικά εξελίσσεται το έργο αναβάθμισης των Δικτύων Υποδομών Λειτουργικότητας. Σε εξέλιξη, επίσης, βρίσκεται η έγκριση οριστικών μελετών για μια σειρά άλλων κτηρίων του κτήματος (Ιπποστάσιο, Καταφύγιο, Κτήριο Φρουράς Τάφων, Δασονομείο, Γαλακτοκομείο, Κτήριο Εποχικών Εργατών).</w:t>
      </w:r>
    </w:p>
    <w:p w14:paraId="032DAF33" w14:textId="77777777" w:rsidR="00D14D52" w:rsidRPr="00D14D52" w:rsidRDefault="00D14D52" w:rsidP="00D14D52">
      <w:pPr>
        <w:pStyle w:val="2"/>
        <w:spacing w:before="0" w:beforeAutospacing="0" w:after="0" w:afterAutospacing="0"/>
        <w:rPr>
          <w:rFonts w:asciiTheme="minorHAnsi" w:hAnsiTheme="minorHAnsi" w:cstheme="minorHAnsi"/>
          <w:color w:val="000000"/>
        </w:rPr>
      </w:pPr>
      <w:r w:rsidRPr="00D14D52">
        <w:rPr>
          <w:rFonts w:asciiTheme="minorHAnsi" w:hAnsiTheme="minorHAnsi" w:cstheme="minorHAnsi"/>
          <w:color w:val="000000"/>
        </w:rPr>
        <w:t> </w:t>
      </w:r>
    </w:p>
    <w:p w14:paraId="0AA6E78F" w14:textId="77777777" w:rsidR="00D14D52" w:rsidRPr="00D14D52" w:rsidRDefault="00D14D52" w:rsidP="00D14D52">
      <w:pPr>
        <w:pStyle w:val="2"/>
        <w:spacing w:before="0" w:beforeAutospacing="0" w:after="0" w:afterAutospacing="0"/>
        <w:jc w:val="both"/>
        <w:rPr>
          <w:rFonts w:asciiTheme="minorHAnsi" w:hAnsiTheme="minorHAnsi" w:cstheme="minorHAnsi"/>
          <w:color w:val="000000"/>
        </w:rPr>
      </w:pPr>
      <w:r w:rsidRPr="00D14D52">
        <w:rPr>
          <w:rStyle w:val="normalchar"/>
          <w:rFonts w:asciiTheme="minorHAnsi" w:hAnsiTheme="minorHAnsi" w:cstheme="minorHAnsi"/>
          <w:color w:val="000000"/>
        </w:rPr>
        <w:t>Από την </w:t>
      </w:r>
      <w:r w:rsidRPr="00D14D52">
        <w:rPr>
          <w:rStyle w:val="normalchar"/>
          <w:rFonts w:asciiTheme="minorHAnsi" w:hAnsiTheme="minorHAnsi" w:cstheme="minorHAnsi"/>
          <w:b/>
          <w:bCs/>
          <w:color w:val="000000"/>
        </w:rPr>
        <w:t xml:space="preserve">Υπηρεσία </w:t>
      </w:r>
      <w:proofErr w:type="spellStart"/>
      <w:r w:rsidRPr="00D14D52">
        <w:rPr>
          <w:rStyle w:val="normalchar"/>
          <w:rFonts w:asciiTheme="minorHAnsi" w:hAnsiTheme="minorHAnsi" w:cstheme="minorHAnsi"/>
          <w:b/>
          <w:bCs/>
          <w:color w:val="000000"/>
        </w:rPr>
        <w:t>Νεωτέρων</w:t>
      </w:r>
      <w:proofErr w:type="spellEnd"/>
      <w:r w:rsidRPr="00D14D52">
        <w:rPr>
          <w:rStyle w:val="normalchar"/>
          <w:rFonts w:asciiTheme="minorHAnsi" w:hAnsiTheme="minorHAnsi" w:cstheme="minorHAnsi"/>
          <w:b/>
          <w:bCs/>
          <w:color w:val="000000"/>
        </w:rPr>
        <w:t xml:space="preserve"> Μνημείων και Τεχνικών </w:t>
      </w:r>
      <w:proofErr w:type="spellStart"/>
      <w:r w:rsidRPr="00D14D52">
        <w:rPr>
          <w:rStyle w:val="normalchar"/>
          <w:rFonts w:asciiTheme="minorHAnsi" w:hAnsiTheme="minorHAnsi" w:cstheme="minorHAnsi"/>
          <w:b/>
          <w:bCs/>
          <w:color w:val="000000"/>
        </w:rPr>
        <w:t>Εργων</w:t>
      </w:r>
      <w:proofErr w:type="spellEnd"/>
      <w:r w:rsidRPr="00D14D52">
        <w:rPr>
          <w:rStyle w:val="normalchar"/>
          <w:rFonts w:asciiTheme="minorHAnsi" w:hAnsiTheme="minorHAnsi" w:cstheme="minorHAnsi"/>
          <w:b/>
          <w:bCs/>
          <w:color w:val="000000"/>
        </w:rPr>
        <w:t xml:space="preserve"> Αττικής, Ανατολικής Στερεάς Ελλάδας και Κυκλάδων</w:t>
      </w:r>
      <w:r w:rsidRPr="00D14D52">
        <w:rPr>
          <w:rStyle w:val="normalchar"/>
          <w:rFonts w:asciiTheme="minorHAnsi" w:hAnsiTheme="minorHAnsi" w:cstheme="minorHAnsi"/>
          <w:color w:val="000000"/>
        </w:rPr>
        <w:t xml:space="preserve"> προχωρεί η </w:t>
      </w:r>
      <w:proofErr w:type="spellStart"/>
      <w:r w:rsidRPr="00D14D52">
        <w:rPr>
          <w:rStyle w:val="normalchar"/>
          <w:rFonts w:asciiTheme="minorHAnsi" w:hAnsiTheme="minorHAnsi" w:cstheme="minorHAnsi"/>
          <w:color w:val="000000"/>
        </w:rPr>
        <w:t>αποκατάσταση</w:t>
      </w:r>
      <w:proofErr w:type="spellEnd"/>
      <w:r w:rsidRPr="00D14D52">
        <w:rPr>
          <w:rStyle w:val="normalchar"/>
          <w:rFonts w:asciiTheme="minorHAnsi" w:hAnsiTheme="minorHAnsi" w:cstheme="minorHAnsi"/>
          <w:color w:val="000000"/>
        </w:rPr>
        <w:t xml:space="preserve"> εννέα κτηρίων: Της Οικίας </w:t>
      </w:r>
      <w:proofErr w:type="spellStart"/>
      <w:r w:rsidRPr="00D14D52">
        <w:rPr>
          <w:rStyle w:val="normalchar"/>
          <w:rFonts w:asciiTheme="minorHAnsi" w:hAnsiTheme="minorHAnsi" w:cstheme="minorHAnsi"/>
          <w:color w:val="000000"/>
        </w:rPr>
        <w:t>Sturm</w:t>
      </w:r>
      <w:proofErr w:type="spellEnd"/>
      <w:r w:rsidRPr="00D14D52">
        <w:rPr>
          <w:rStyle w:val="normalchar"/>
          <w:rFonts w:asciiTheme="minorHAnsi" w:hAnsiTheme="minorHAnsi" w:cstheme="minorHAnsi"/>
          <w:color w:val="000000"/>
        </w:rPr>
        <w:t xml:space="preserve">, της Οικίας Φροντιστή και της Αποθήκη της, της Οικία Αρχικηπουρού, του Κτηρίου Τηλεπικοινωνιών, του Συγκροτήματος Στάθμευσης 1 και 2, της Οικίας των Οδηγών 1 και 2, έπειτα από τη </w:t>
      </w:r>
      <w:proofErr w:type="spellStart"/>
      <w:r w:rsidRPr="00D14D52">
        <w:rPr>
          <w:rStyle w:val="normalchar"/>
          <w:rFonts w:asciiTheme="minorHAnsi" w:hAnsiTheme="minorHAnsi" w:cstheme="minorHAnsi"/>
          <w:color w:val="000000"/>
        </w:rPr>
        <w:t>συμβασιοποίηση</w:t>
      </w:r>
      <w:proofErr w:type="spellEnd"/>
      <w:r w:rsidRPr="00D14D52">
        <w:rPr>
          <w:rStyle w:val="normalchar"/>
          <w:rFonts w:asciiTheme="minorHAnsi" w:hAnsiTheme="minorHAnsi" w:cstheme="minorHAnsi"/>
          <w:color w:val="000000"/>
        </w:rPr>
        <w:t xml:space="preserve"> του έργου τον Φεβρουάριο </w:t>
      </w:r>
      <w:proofErr w:type="spellStart"/>
      <w:r w:rsidRPr="00D14D52">
        <w:rPr>
          <w:rStyle w:val="normalchar"/>
          <w:rFonts w:asciiTheme="minorHAnsi" w:hAnsiTheme="minorHAnsi" w:cstheme="minorHAnsi"/>
          <w:color w:val="000000"/>
        </w:rPr>
        <w:t>τ.ε.</w:t>
      </w:r>
      <w:proofErr w:type="spellEnd"/>
      <w:r w:rsidRPr="00D14D52">
        <w:rPr>
          <w:rStyle w:val="normalchar"/>
          <w:rFonts w:asciiTheme="minorHAnsi" w:hAnsiTheme="minorHAnsi" w:cstheme="minorHAnsi"/>
          <w:color w:val="000000"/>
        </w:rPr>
        <w:t xml:space="preserve"> </w:t>
      </w:r>
      <w:proofErr w:type="spellStart"/>
      <w:r w:rsidRPr="00D14D52">
        <w:rPr>
          <w:rStyle w:val="normalchar"/>
          <w:rFonts w:asciiTheme="minorHAnsi" w:hAnsiTheme="minorHAnsi" w:cstheme="minorHAnsi"/>
          <w:color w:val="000000"/>
        </w:rPr>
        <w:t>Μέχρι</w:t>
      </w:r>
      <w:proofErr w:type="spellEnd"/>
      <w:r w:rsidRPr="00D14D52">
        <w:rPr>
          <w:rStyle w:val="normalchar"/>
          <w:rFonts w:asciiTheme="minorHAnsi" w:hAnsiTheme="minorHAnsi" w:cstheme="minorHAnsi"/>
          <w:color w:val="000000"/>
        </w:rPr>
        <w:t xml:space="preserve"> </w:t>
      </w:r>
      <w:proofErr w:type="spellStart"/>
      <w:r w:rsidRPr="00D14D52">
        <w:rPr>
          <w:rStyle w:val="normalchar"/>
          <w:rFonts w:asciiTheme="minorHAnsi" w:hAnsiTheme="minorHAnsi" w:cstheme="minorHAnsi"/>
          <w:color w:val="000000"/>
        </w:rPr>
        <w:t>σήμερα</w:t>
      </w:r>
      <w:proofErr w:type="spellEnd"/>
      <w:r w:rsidRPr="00D14D52">
        <w:rPr>
          <w:rStyle w:val="normalchar"/>
          <w:rFonts w:asciiTheme="minorHAnsi" w:hAnsiTheme="minorHAnsi" w:cstheme="minorHAnsi"/>
          <w:color w:val="000000"/>
        </w:rPr>
        <w:t xml:space="preserve"> </w:t>
      </w:r>
      <w:proofErr w:type="spellStart"/>
      <w:r w:rsidRPr="00D14D52">
        <w:rPr>
          <w:rStyle w:val="normalchar"/>
          <w:rFonts w:asciiTheme="minorHAnsi" w:hAnsiTheme="minorHAnsi" w:cstheme="minorHAnsi"/>
          <w:color w:val="000000"/>
        </w:rPr>
        <w:t>έχουν</w:t>
      </w:r>
      <w:proofErr w:type="spellEnd"/>
      <w:r w:rsidRPr="00D14D52">
        <w:rPr>
          <w:rStyle w:val="normalchar"/>
          <w:rFonts w:asciiTheme="minorHAnsi" w:hAnsiTheme="minorHAnsi" w:cstheme="minorHAnsi"/>
          <w:color w:val="000000"/>
        </w:rPr>
        <w:t xml:space="preserve"> υλοποιηθεί </w:t>
      </w:r>
      <w:proofErr w:type="spellStart"/>
      <w:r w:rsidRPr="00D14D52">
        <w:rPr>
          <w:rStyle w:val="normalchar"/>
          <w:rFonts w:asciiTheme="minorHAnsi" w:hAnsiTheme="minorHAnsi" w:cstheme="minorHAnsi"/>
          <w:color w:val="000000"/>
        </w:rPr>
        <w:t>εργασίες</w:t>
      </w:r>
      <w:proofErr w:type="spellEnd"/>
      <w:r w:rsidRPr="00D14D52">
        <w:rPr>
          <w:rStyle w:val="normalchar"/>
          <w:rFonts w:asciiTheme="minorHAnsi" w:hAnsiTheme="minorHAnsi" w:cstheme="minorHAnsi"/>
          <w:color w:val="000000"/>
        </w:rPr>
        <w:t xml:space="preserve"> </w:t>
      </w:r>
      <w:proofErr w:type="spellStart"/>
      <w:r w:rsidRPr="00D14D52">
        <w:rPr>
          <w:rStyle w:val="normalchar"/>
          <w:rFonts w:asciiTheme="minorHAnsi" w:hAnsiTheme="minorHAnsi" w:cstheme="minorHAnsi"/>
          <w:color w:val="000000"/>
        </w:rPr>
        <w:t>καθαρισμου</w:t>
      </w:r>
      <w:proofErr w:type="spellEnd"/>
      <w:r w:rsidRPr="00D14D52">
        <w:rPr>
          <w:rStyle w:val="normalchar"/>
          <w:rFonts w:asciiTheme="minorHAnsi" w:hAnsiTheme="minorHAnsi" w:cstheme="minorHAnsi"/>
          <w:color w:val="000000"/>
        </w:rPr>
        <w:t xml:space="preserve">́ και </w:t>
      </w:r>
      <w:proofErr w:type="spellStart"/>
      <w:r w:rsidRPr="00D14D52">
        <w:rPr>
          <w:rStyle w:val="normalchar"/>
          <w:rFonts w:asciiTheme="minorHAnsi" w:hAnsiTheme="minorHAnsi" w:cstheme="minorHAnsi"/>
          <w:color w:val="000000"/>
        </w:rPr>
        <w:t>στερέωσης</w:t>
      </w:r>
      <w:proofErr w:type="spellEnd"/>
      <w:r w:rsidRPr="00D14D52">
        <w:rPr>
          <w:rStyle w:val="normalchar"/>
          <w:rFonts w:asciiTheme="minorHAnsi" w:hAnsiTheme="minorHAnsi" w:cstheme="minorHAnsi"/>
          <w:color w:val="000000"/>
        </w:rPr>
        <w:t xml:space="preserve"> των </w:t>
      </w:r>
      <w:proofErr w:type="spellStart"/>
      <w:r w:rsidRPr="00D14D52">
        <w:rPr>
          <w:rStyle w:val="normalchar"/>
          <w:rFonts w:asciiTheme="minorHAnsi" w:hAnsiTheme="minorHAnsi" w:cstheme="minorHAnsi"/>
          <w:color w:val="000000"/>
        </w:rPr>
        <w:t>τοιχοποιιών</w:t>
      </w:r>
      <w:proofErr w:type="spellEnd"/>
      <w:r w:rsidRPr="00D14D52">
        <w:rPr>
          <w:rStyle w:val="normalchar"/>
          <w:rFonts w:asciiTheme="minorHAnsi" w:hAnsiTheme="minorHAnsi" w:cstheme="minorHAnsi"/>
          <w:color w:val="000000"/>
        </w:rPr>
        <w:t xml:space="preserve"> στα </w:t>
      </w:r>
      <w:proofErr w:type="spellStart"/>
      <w:r w:rsidRPr="00D14D52">
        <w:rPr>
          <w:rStyle w:val="normalchar"/>
          <w:rFonts w:asciiTheme="minorHAnsi" w:hAnsiTheme="minorHAnsi" w:cstheme="minorHAnsi"/>
          <w:color w:val="000000"/>
        </w:rPr>
        <w:t>κτήρια</w:t>
      </w:r>
      <w:proofErr w:type="spellEnd"/>
      <w:r w:rsidRPr="00D14D52">
        <w:rPr>
          <w:rStyle w:val="normalchar"/>
          <w:rFonts w:asciiTheme="minorHAnsi" w:hAnsiTheme="minorHAnsi" w:cstheme="minorHAnsi"/>
          <w:color w:val="000000"/>
        </w:rPr>
        <w:t xml:space="preserve"> του </w:t>
      </w:r>
      <w:proofErr w:type="spellStart"/>
      <w:r w:rsidRPr="00D14D52">
        <w:rPr>
          <w:rStyle w:val="normalchar"/>
          <w:rFonts w:asciiTheme="minorHAnsi" w:hAnsiTheme="minorHAnsi" w:cstheme="minorHAnsi"/>
          <w:color w:val="000000"/>
        </w:rPr>
        <w:t>συγκροτήματος</w:t>
      </w:r>
      <w:proofErr w:type="spellEnd"/>
      <w:r w:rsidRPr="00D14D52">
        <w:rPr>
          <w:rStyle w:val="normalchar"/>
          <w:rFonts w:asciiTheme="minorHAnsi" w:hAnsiTheme="minorHAnsi" w:cstheme="minorHAnsi"/>
          <w:color w:val="000000"/>
        </w:rPr>
        <w:t xml:space="preserve"> </w:t>
      </w:r>
      <w:proofErr w:type="spellStart"/>
      <w:r w:rsidRPr="00D14D52">
        <w:rPr>
          <w:rStyle w:val="normalchar"/>
          <w:rFonts w:asciiTheme="minorHAnsi" w:hAnsiTheme="minorHAnsi" w:cstheme="minorHAnsi"/>
          <w:color w:val="000000"/>
        </w:rPr>
        <w:t>στάθμευσης</w:t>
      </w:r>
      <w:proofErr w:type="spellEnd"/>
      <w:r w:rsidRPr="00D14D52">
        <w:rPr>
          <w:rStyle w:val="normalchar"/>
          <w:rFonts w:asciiTheme="minorHAnsi" w:hAnsiTheme="minorHAnsi" w:cstheme="minorHAnsi"/>
          <w:color w:val="000000"/>
        </w:rPr>
        <w:t xml:space="preserve">, </w:t>
      </w:r>
      <w:proofErr w:type="spellStart"/>
      <w:r w:rsidRPr="00D14D52">
        <w:rPr>
          <w:rStyle w:val="normalchar"/>
          <w:rFonts w:asciiTheme="minorHAnsi" w:hAnsiTheme="minorHAnsi" w:cstheme="minorHAnsi"/>
          <w:color w:val="000000"/>
        </w:rPr>
        <w:t>ενω</w:t>
      </w:r>
      <w:proofErr w:type="spellEnd"/>
      <w:r w:rsidRPr="00D14D52">
        <w:rPr>
          <w:rStyle w:val="normalchar"/>
          <w:rFonts w:asciiTheme="minorHAnsi" w:hAnsiTheme="minorHAnsi" w:cstheme="minorHAnsi"/>
          <w:color w:val="000000"/>
        </w:rPr>
        <w:t xml:space="preserve">́ </w:t>
      </w:r>
      <w:proofErr w:type="spellStart"/>
      <w:r w:rsidRPr="00D14D52">
        <w:rPr>
          <w:rStyle w:val="normalchar"/>
          <w:rFonts w:asciiTheme="minorHAnsi" w:hAnsiTheme="minorHAnsi" w:cstheme="minorHAnsi"/>
          <w:color w:val="000000"/>
        </w:rPr>
        <w:t>πρόδρομες</w:t>
      </w:r>
      <w:proofErr w:type="spellEnd"/>
      <w:r w:rsidRPr="00D14D52">
        <w:rPr>
          <w:rStyle w:val="normalchar"/>
          <w:rFonts w:asciiTheme="minorHAnsi" w:hAnsiTheme="minorHAnsi" w:cstheme="minorHAnsi"/>
          <w:color w:val="000000"/>
        </w:rPr>
        <w:t xml:space="preserve"> </w:t>
      </w:r>
      <w:proofErr w:type="spellStart"/>
      <w:r w:rsidRPr="00D14D52">
        <w:rPr>
          <w:rStyle w:val="normalchar"/>
          <w:rFonts w:asciiTheme="minorHAnsi" w:hAnsiTheme="minorHAnsi" w:cstheme="minorHAnsi"/>
          <w:color w:val="000000"/>
        </w:rPr>
        <w:t>εργασίες</w:t>
      </w:r>
      <w:proofErr w:type="spellEnd"/>
      <w:r w:rsidRPr="00D14D52">
        <w:rPr>
          <w:rStyle w:val="normalchar"/>
          <w:rFonts w:asciiTheme="minorHAnsi" w:hAnsiTheme="minorHAnsi" w:cstheme="minorHAnsi"/>
          <w:color w:val="000000"/>
        </w:rPr>
        <w:t xml:space="preserve"> </w:t>
      </w:r>
      <w:proofErr w:type="spellStart"/>
      <w:r w:rsidRPr="00D14D52">
        <w:rPr>
          <w:rStyle w:val="normalchar"/>
          <w:rFonts w:asciiTheme="minorHAnsi" w:hAnsiTheme="minorHAnsi" w:cstheme="minorHAnsi"/>
          <w:color w:val="000000"/>
        </w:rPr>
        <w:t>έχουν</w:t>
      </w:r>
      <w:proofErr w:type="spellEnd"/>
      <w:r w:rsidRPr="00D14D52">
        <w:rPr>
          <w:rStyle w:val="normalchar"/>
          <w:rFonts w:asciiTheme="minorHAnsi" w:hAnsiTheme="minorHAnsi" w:cstheme="minorHAnsi"/>
          <w:color w:val="000000"/>
        </w:rPr>
        <w:t xml:space="preserve"> </w:t>
      </w:r>
      <w:proofErr w:type="spellStart"/>
      <w:r w:rsidRPr="00D14D52">
        <w:rPr>
          <w:rStyle w:val="normalchar"/>
          <w:rFonts w:asciiTheme="minorHAnsi" w:hAnsiTheme="minorHAnsi" w:cstheme="minorHAnsi"/>
          <w:color w:val="000000"/>
        </w:rPr>
        <w:t>συντελεστει</w:t>
      </w:r>
      <w:proofErr w:type="spellEnd"/>
      <w:r w:rsidRPr="00D14D52">
        <w:rPr>
          <w:rStyle w:val="normalchar"/>
          <w:rFonts w:asciiTheme="minorHAnsi" w:hAnsiTheme="minorHAnsi" w:cstheme="minorHAnsi"/>
          <w:color w:val="000000"/>
        </w:rPr>
        <w:t xml:space="preserve">́ και στα </w:t>
      </w:r>
      <w:proofErr w:type="spellStart"/>
      <w:r w:rsidRPr="00D14D52">
        <w:rPr>
          <w:rStyle w:val="normalchar"/>
          <w:rFonts w:asciiTheme="minorHAnsi" w:hAnsiTheme="minorHAnsi" w:cstheme="minorHAnsi"/>
          <w:color w:val="000000"/>
        </w:rPr>
        <w:t>κτήρια</w:t>
      </w:r>
      <w:proofErr w:type="spellEnd"/>
      <w:r w:rsidRPr="00D14D52">
        <w:rPr>
          <w:rStyle w:val="normalchar"/>
          <w:rFonts w:asciiTheme="minorHAnsi" w:hAnsiTheme="minorHAnsi" w:cstheme="minorHAnsi"/>
          <w:color w:val="000000"/>
        </w:rPr>
        <w:t xml:space="preserve"> της </w:t>
      </w:r>
      <w:proofErr w:type="spellStart"/>
      <w:r w:rsidRPr="00D14D52">
        <w:rPr>
          <w:rStyle w:val="normalchar"/>
          <w:rFonts w:asciiTheme="minorHAnsi" w:hAnsiTheme="minorHAnsi" w:cstheme="minorHAnsi"/>
          <w:color w:val="000000"/>
        </w:rPr>
        <w:t>οικίας</w:t>
      </w:r>
      <w:proofErr w:type="spellEnd"/>
      <w:r w:rsidRPr="00D14D52">
        <w:rPr>
          <w:rStyle w:val="normalchar"/>
          <w:rFonts w:asciiTheme="minorHAnsi" w:hAnsiTheme="minorHAnsi" w:cstheme="minorHAnsi"/>
          <w:color w:val="000000"/>
        </w:rPr>
        <w:t xml:space="preserve"> </w:t>
      </w:r>
      <w:proofErr w:type="spellStart"/>
      <w:r w:rsidRPr="00D14D52">
        <w:rPr>
          <w:rStyle w:val="normalchar"/>
          <w:rFonts w:asciiTheme="minorHAnsi" w:hAnsiTheme="minorHAnsi" w:cstheme="minorHAnsi"/>
          <w:color w:val="000000"/>
        </w:rPr>
        <w:t>Φροντιστη</w:t>
      </w:r>
      <w:proofErr w:type="spellEnd"/>
      <w:r w:rsidRPr="00D14D52">
        <w:rPr>
          <w:rStyle w:val="normalchar"/>
          <w:rFonts w:asciiTheme="minorHAnsi" w:hAnsiTheme="minorHAnsi" w:cstheme="minorHAnsi"/>
          <w:color w:val="000000"/>
        </w:rPr>
        <w:t xml:space="preserve">́ και </w:t>
      </w:r>
      <w:proofErr w:type="spellStart"/>
      <w:r w:rsidRPr="00D14D52">
        <w:rPr>
          <w:rStyle w:val="normalchar"/>
          <w:rFonts w:asciiTheme="minorHAnsi" w:hAnsiTheme="minorHAnsi" w:cstheme="minorHAnsi"/>
          <w:color w:val="000000"/>
        </w:rPr>
        <w:t>Τηλεπικοινωνιών</w:t>
      </w:r>
      <w:proofErr w:type="spellEnd"/>
      <w:r w:rsidRPr="00D14D52">
        <w:rPr>
          <w:rStyle w:val="normalchar"/>
          <w:rFonts w:asciiTheme="minorHAnsi" w:hAnsiTheme="minorHAnsi" w:cstheme="minorHAnsi"/>
          <w:color w:val="000000"/>
        </w:rPr>
        <w:t xml:space="preserve">. Εκπονήθηκε, επίσης, η μελέτη αποκατάστασης του </w:t>
      </w:r>
      <w:proofErr w:type="spellStart"/>
      <w:r w:rsidRPr="00D14D52">
        <w:rPr>
          <w:rStyle w:val="normalchar"/>
          <w:rFonts w:asciiTheme="minorHAnsi" w:hAnsiTheme="minorHAnsi" w:cstheme="minorHAnsi"/>
          <w:color w:val="000000"/>
        </w:rPr>
        <w:t>Κτηρίου</w:t>
      </w:r>
      <w:proofErr w:type="spellEnd"/>
      <w:r w:rsidRPr="00D14D52">
        <w:rPr>
          <w:rStyle w:val="normalchar"/>
          <w:rFonts w:asciiTheme="minorHAnsi" w:hAnsiTheme="minorHAnsi" w:cstheme="minorHAnsi"/>
          <w:color w:val="000000"/>
        </w:rPr>
        <w:t xml:space="preserve"> </w:t>
      </w:r>
      <w:proofErr w:type="spellStart"/>
      <w:r w:rsidRPr="00D14D52">
        <w:rPr>
          <w:rStyle w:val="normalchar"/>
          <w:rFonts w:asciiTheme="minorHAnsi" w:hAnsiTheme="minorHAnsi" w:cstheme="minorHAnsi"/>
          <w:color w:val="000000"/>
        </w:rPr>
        <w:t>Προσωπικου</w:t>
      </w:r>
      <w:proofErr w:type="spellEnd"/>
      <w:r w:rsidRPr="00D14D52">
        <w:rPr>
          <w:rStyle w:val="normalchar"/>
          <w:rFonts w:asciiTheme="minorHAnsi" w:hAnsiTheme="minorHAnsi" w:cstheme="minorHAnsi"/>
          <w:color w:val="000000"/>
        </w:rPr>
        <w:t>́.</w:t>
      </w:r>
    </w:p>
    <w:p w14:paraId="400E1CFD" w14:textId="77777777" w:rsidR="00D14D52" w:rsidRPr="00D14D52" w:rsidRDefault="00D14D52" w:rsidP="00D14D52">
      <w:pPr>
        <w:pStyle w:val="2"/>
        <w:spacing w:before="0" w:beforeAutospacing="0" w:after="0" w:afterAutospacing="0"/>
        <w:rPr>
          <w:rFonts w:asciiTheme="minorHAnsi" w:hAnsiTheme="minorHAnsi" w:cstheme="minorHAnsi"/>
          <w:color w:val="000000"/>
        </w:rPr>
      </w:pPr>
      <w:r w:rsidRPr="00D14D52">
        <w:rPr>
          <w:rFonts w:asciiTheme="minorHAnsi" w:hAnsiTheme="minorHAnsi" w:cstheme="minorHAnsi"/>
          <w:color w:val="000000"/>
        </w:rPr>
        <w:t> </w:t>
      </w:r>
    </w:p>
    <w:p w14:paraId="787ADDAE" w14:textId="77777777" w:rsidR="00D14D52" w:rsidRPr="00D14D52" w:rsidRDefault="00D14D52" w:rsidP="00D14D52">
      <w:pPr>
        <w:pStyle w:val="2"/>
        <w:spacing w:before="0" w:beforeAutospacing="0" w:after="0" w:afterAutospacing="0"/>
        <w:jc w:val="both"/>
        <w:rPr>
          <w:rFonts w:asciiTheme="minorHAnsi" w:hAnsiTheme="minorHAnsi" w:cstheme="minorHAnsi"/>
          <w:color w:val="000000"/>
        </w:rPr>
      </w:pPr>
      <w:r w:rsidRPr="00D14D52">
        <w:rPr>
          <w:rStyle w:val="normalchar"/>
          <w:rFonts w:asciiTheme="minorHAnsi" w:hAnsiTheme="minorHAnsi" w:cstheme="minorHAnsi"/>
          <w:color w:val="000000"/>
        </w:rPr>
        <w:t>Η </w:t>
      </w:r>
      <w:r w:rsidRPr="00D14D52">
        <w:rPr>
          <w:rStyle w:val="normalchar"/>
          <w:rFonts w:asciiTheme="minorHAnsi" w:hAnsiTheme="minorHAnsi" w:cstheme="minorHAnsi"/>
          <w:b/>
          <w:bCs/>
          <w:color w:val="000000"/>
        </w:rPr>
        <w:t>Διεύθυνση Νεότερης Πολιτιστικής Κληρονομιάς</w:t>
      </w:r>
      <w:r w:rsidRPr="00D14D52">
        <w:rPr>
          <w:rStyle w:val="normalchar"/>
          <w:rFonts w:asciiTheme="minorHAnsi" w:hAnsiTheme="minorHAnsi" w:cstheme="minorHAnsi"/>
          <w:color w:val="000000"/>
        </w:rPr>
        <w:t xml:space="preserve"> σχεδιάζει και υλοποιεί το πρόγραμμα μουσειακής ανάδειξης επιλεγμένων ιστορικών κτηρίων. Το μουσειακό πρόγραμμα περιλαμβάνει την μετατροπή τριών κτηρίων σε μουσεία (Ανάκτορο, Παλαιό και Νέο Βουστάσιο), με προοπτική άλλων δύο (Οικία </w:t>
      </w:r>
      <w:proofErr w:type="spellStart"/>
      <w:r w:rsidRPr="00D14D52">
        <w:rPr>
          <w:rStyle w:val="normalchar"/>
          <w:rFonts w:asciiTheme="minorHAnsi" w:hAnsiTheme="minorHAnsi" w:cstheme="minorHAnsi"/>
          <w:color w:val="000000"/>
        </w:rPr>
        <w:t>Sturm</w:t>
      </w:r>
      <w:proofErr w:type="spellEnd"/>
      <w:r w:rsidRPr="00D14D52">
        <w:rPr>
          <w:rStyle w:val="normalchar"/>
          <w:rFonts w:asciiTheme="minorHAnsi" w:hAnsiTheme="minorHAnsi" w:cstheme="minorHAnsi"/>
          <w:color w:val="000000"/>
        </w:rPr>
        <w:t xml:space="preserve"> και Κτήριο Τηλεπικοινωνιών). Στα πέντε αυτά κτήρια θα εκτεθούν οι άμαξες (Παλαιό Βουστάσιο), τα αυτοκίνητα της τ. βασιλικής οικογένειας, καθώς και εκθέματα που σχετίζονται με την </w:t>
      </w:r>
      <w:proofErr w:type="spellStart"/>
      <w:r w:rsidRPr="00D14D52">
        <w:rPr>
          <w:rStyle w:val="normalchar"/>
          <w:rFonts w:asciiTheme="minorHAnsi" w:hAnsiTheme="minorHAnsi" w:cstheme="minorHAnsi"/>
          <w:color w:val="000000"/>
        </w:rPr>
        <w:t>αγροκτηνοτροφική</w:t>
      </w:r>
      <w:proofErr w:type="spellEnd"/>
      <w:r w:rsidRPr="00D14D52">
        <w:rPr>
          <w:rStyle w:val="normalchar"/>
          <w:rFonts w:asciiTheme="minorHAnsi" w:hAnsiTheme="minorHAnsi" w:cstheme="minorHAnsi"/>
          <w:color w:val="000000"/>
        </w:rPr>
        <w:t xml:space="preserve"> παραγωγή του κτήματος (Νέο Βουστάσιο), αλλά και έργα τέχνης, οικοσκευή και άλλα αντικείμενα που έχουν βρεθεί στους χώρους του κτήματος (Βασιλική Έπαυλη, Οικία </w:t>
      </w:r>
      <w:proofErr w:type="spellStart"/>
      <w:r w:rsidRPr="00D14D52">
        <w:rPr>
          <w:rStyle w:val="normalchar"/>
          <w:rFonts w:asciiTheme="minorHAnsi" w:hAnsiTheme="minorHAnsi" w:cstheme="minorHAnsi"/>
          <w:color w:val="000000"/>
        </w:rPr>
        <w:t>Sturm</w:t>
      </w:r>
      <w:proofErr w:type="spellEnd"/>
      <w:r w:rsidRPr="00D14D52">
        <w:rPr>
          <w:rStyle w:val="normalchar"/>
          <w:rFonts w:asciiTheme="minorHAnsi" w:hAnsiTheme="minorHAnsi" w:cstheme="minorHAnsi"/>
          <w:color w:val="000000"/>
        </w:rPr>
        <w:t xml:space="preserve"> και Κτήριο Τηλεπικοινωνιών).</w:t>
      </w:r>
    </w:p>
    <w:p w14:paraId="1C974D94" w14:textId="77777777" w:rsidR="00D14D52" w:rsidRPr="00D14D52" w:rsidRDefault="00D14D52" w:rsidP="00D14D52">
      <w:pPr>
        <w:pStyle w:val="2"/>
        <w:spacing w:before="0" w:beforeAutospacing="0" w:after="0" w:afterAutospacing="0"/>
        <w:rPr>
          <w:rFonts w:asciiTheme="minorHAnsi" w:hAnsiTheme="minorHAnsi" w:cstheme="minorHAnsi"/>
          <w:color w:val="000000"/>
        </w:rPr>
      </w:pPr>
      <w:r w:rsidRPr="00D14D52">
        <w:rPr>
          <w:rFonts w:asciiTheme="minorHAnsi" w:hAnsiTheme="minorHAnsi" w:cstheme="minorHAnsi"/>
          <w:color w:val="000000"/>
        </w:rPr>
        <w:t> </w:t>
      </w:r>
    </w:p>
    <w:p w14:paraId="7387F9DC" w14:textId="77777777" w:rsidR="00D14D52" w:rsidRDefault="00D14D52" w:rsidP="00D14D52">
      <w:pPr>
        <w:pStyle w:val="2"/>
        <w:spacing w:before="0" w:beforeAutospacing="0" w:after="0" w:afterAutospacing="0"/>
        <w:jc w:val="both"/>
        <w:rPr>
          <w:rStyle w:val="normalchar"/>
          <w:rFonts w:asciiTheme="minorHAnsi" w:hAnsiTheme="minorHAnsi" w:cstheme="minorHAnsi"/>
          <w:color w:val="000000"/>
        </w:rPr>
      </w:pPr>
      <w:r w:rsidRPr="00D14D52">
        <w:rPr>
          <w:rStyle w:val="normalchar"/>
          <w:rFonts w:asciiTheme="minorHAnsi" w:hAnsiTheme="minorHAnsi" w:cstheme="minorHAnsi"/>
          <w:color w:val="000000"/>
        </w:rPr>
        <w:t>Η </w:t>
      </w:r>
      <w:r w:rsidRPr="00D14D52">
        <w:rPr>
          <w:rStyle w:val="normalchar"/>
          <w:rFonts w:asciiTheme="minorHAnsi" w:hAnsiTheme="minorHAnsi" w:cstheme="minorHAnsi"/>
          <w:b/>
          <w:bCs/>
          <w:color w:val="000000"/>
        </w:rPr>
        <w:t xml:space="preserve">Διεύθυνση Συντήρησης Αρχαίων και </w:t>
      </w:r>
      <w:proofErr w:type="spellStart"/>
      <w:r w:rsidRPr="00D14D52">
        <w:rPr>
          <w:rStyle w:val="normalchar"/>
          <w:rFonts w:asciiTheme="minorHAnsi" w:hAnsiTheme="minorHAnsi" w:cstheme="minorHAnsi"/>
          <w:b/>
          <w:bCs/>
          <w:color w:val="000000"/>
        </w:rPr>
        <w:t>Νεωτέρων</w:t>
      </w:r>
      <w:proofErr w:type="spellEnd"/>
      <w:r w:rsidRPr="00D14D52">
        <w:rPr>
          <w:rStyle w:val="normalchar"/>
          <w:rFonts w:asciiTheme="minorHAnsi" w:hAnsiTheme="minorHAnsi" w:cstheme="minorHAnsi"/>
          <w:b/>
          <w:bCs/>
          <w:color w:val="000000"/>
        </w:rPr>
        <w:t xml:space="preserve"> Μνημείων</w:t>
      </w:r>
      <w:r w:rsidRPr="00D14D52">
        <w:rPr>
          <w:rStyle w:val="normalchar"/>
          <w:rFonts w:asciiTheme="minorHAnsi" w:hAnsiTheme="minorHAnsi" w:cstheme="minorHAnsi"/>
          <w:color w:val="000000"/>
        </w:rPr>
        <w:t> </w:t>
      </w:r>
      <w:proofErr w:type="spellStart"/>
      <w:r w:rsidRPr="00D14D52">
        <w:rPr>
          <w:rStyle w:val="normalchar"/>
          <w:rFonts w:asciiTheme="minorHAnsi" w:hAnsiTheme="minorHAnsi" w:cstheme="minorHAnsi"/>
          <w:color w:val="000000"/>
        </w:rPr>
        <w:t>εκτελει</w:t>
      </w:r>
      <w:proofErr w:type="spellEnd"/>
      <w:r w:rsidRPr="00D14D52">
        <w:rPr>
          <w:rStyle w:val="normalchar"/>
          <w:rFonts w:asciiTheme="minorHAnsi" w:hAnsiTheme="minorHAnsi" w:cstheme="minorHAnsi"/>
          <w:color w:val="000000"/>
        </w:rPr>
        <w:t xml:space="preserve">́ τέσσερα </w:t>
      </w:r>
      <w:proofErr w:type="spellStart"/>
      <w:r w:rsidRPr="00D14D52">
        <w:rPr>
          <w:rStyle w:val="normalchar"/>
          <w:rFonts w:asciiTheme="minorHAnsi" w:hAnsiTheme="minorHAnsi" w:cstheme="minorHAnsi"/>
          <w:color w:val="000000"/>
        </w:rPr>
        <w:t>έργα</w:t>
      </w:r>
      <w:proofErr w:type="spellEnd"/>
      <w:r w:rsidRPr="00D14D52">
        <w:rPr>
          <w:rStyle w:val="normalchar"/>
          <w:rFonts w:asciiTheme="minorHAnsi" w:hAnsiTheme="minorHAnsi" w:cstheme="minorHAnsi"/>
          <w:color w:val="000000"/>
        </w:rPr>
        <w:t xml:space="preserve">, στο </w:t>
      </w:r>
      <w:proofErr w:type="spellStart"/>
      <w:r w:rsidRPr="00D14D52">
        <w:rPr>
          <w:rStyle w:val="normalchar"/>
          <w:rFonts w:asciiTheme="minorHAnsi" w:hAnsiTheme="minorHAnsi" w:cstheme="minorHAnsi"/>
          <w:color w:val="000000"/>
        </w:rPr>
        <w:t>πλαίσιο</w:t>
      </w:r>
      <w:proofErr w:type="spellEnd"/>
      <w:r w:rsidRPr="00D14D52">
        <w:rPr>
          <w:rStyle w:val="normalchar"/>
          <w:rFonts w:asciiTheme="minorHAnsi" w:hAnsiTheme="minorHAnsi" w:cstheme="minorHAnsi"/>
          <w:color w:val="000000"/>
        </w:rPr>
        <w:t xml:space="preserve"> </w:t>
      </w:r>
      <w:proofErr w:type="spellStart"/>
      <w:r w:rsidRPr="00D14D52">
        <w:rPr>
          <w:rStyle w:val="normalchar"/>
          <w:rFonts w:asciiTheme="minorHAnsi" w:hAnsiTheme="minorHAnsi" w:cstheme="minorHAnsi"/>
          <w:color w:val="000000"/>
        </w:rPr>
        <w:t>εκτέλεσης</w:t>
      </w:r>
      <w:proofErr w:type="spellEnd"/>
      <w:r w:rsidRPr="00D14D52">
        <w:rPr>
          <w:rStyle w:val="normalchar"/>
          <w:rFonts w:asciiTheme="minorHAnsi" w:hAnsiTheme="minorHAnsi" w:cstheme="minorHAnsi"/>
          <w:color w:val="000000"/>
        </w:rPr>
        <w:t xml:space="preserve"> </w:t>
      </w:r>
      <w:proofErr w:type="spellStart"/>
      <w:r w:rsidRPr="00D14D52">
        <w:rPr>
          <w:rStyle w:val="normalchar"/>
          <w:rFonts w:asciiTheme="minorHAnsi" w:hAnsiTheme="minorHAnsi" w:cstheme="minorHAnsi"/>
          <w:color w:val="000000"/>
        </w:rPr>
        <w:t>εργασιών</w:t>
      </w:r>
      <w:proofErr w:type="spellEnd"/>
      <w:r w:rsidRPr="00D14D52">
        <w:rPr>
          <w:rStyle w:val="normalchar"/>
          <w:rFonts w:asciiTheme="minorHAnsi" w:hAnsiTheme="minorHAnsi" w:cstheme="minorHAnsi"/>
          <w:color w:val="000000"/>
        </w:rPr>
        <w:t xml:space="preserve"> </w:t>
      </w:r>
      <w:proofErr w:type="spellStart"/>
      <w:r w:rsidRPr="00D14D52">
        <w:rPr>
          <w:rStyle w:val="normalchar"/>
          <w:rFonts w:asciiTheme="minorHAnsi" w:hAnsiTheme="minorHAnsi" w:cstheme="minorHAnsi"/>
          <w:color w:val="000000"/>
        </w:rPr>
        <w:t>συντήρησης</w:t>
      </w:r>
      <w:proofErr w:type="spellEnd"/>
      <w:r w:rsidRPr="00D14D52">
        <w:rPr>
          <w:rStyle w:val="normalchar"/>
          <w:rFonts w:asciiTheme="minorHAnsi" w:hAnsiTheme="minorHAnsi" w:cstheme="minorHAnsi"/>
          <w:color w:val="000000"/>
        </w:rPr>
        <w:t xml:space="preserve"> των </w:t>
      </w:r>
      <w:proofErr w:type="spellStart"/>
      <w:r w:rsidRPr="00D14D52">
        <w:rPr>
          <w:rStyle w:val="normalchar"/>
          <w:rFonts w:asciiTheme="minorHAnsi" w:hAnsiTheme="minorHAnsi" w:cstheme="minorHAnsi"/>
          <w:color w:val="000000"/>
        </w:rPr>
        <w:t>αντικειμένων</w:t>
      </w:r>
      <w:proofErr w:type="spellEnd"/>
      <w:r w:rsidRPr="00D14D52">
        <w:rPr>
          <w:rStyle w:val="normalchar"/>
          <w:rFonts w:asciiTheme="minorHAnsi" w:hAnsiTheme="minorHAnsi" w:cstheme="minorHAnsi"/>
          <w:color w:val="000000"/>
        </w:rPr>
        <w:t xml:space="preserve"> των Συλλογών του </w:t>
      </w:r>
      <w:proofErr w:type="spellStart"/>
      <w:r w:rsidRPr="00D14D52">
        <w:rPr>
          <w:rStyle w:val="normalchar"/>
          <w:rFonts w:asciiTheme="minorHAnsi" w:hAnsiTheme="minorHAnsi" w:cstheme="minorHAnsi"/>
          <w:color w:val="000000"/>
        </w:rPr>
        <w:t>κτήματος</w:t>
      </w:r>
      <w:proofErr w:type="spellEnd"/>
      <w:r w:rsidRPr="00D14D52">
        <w:rPr>
          <w:rStyle w:val="normalchar"/>
          <w:rFonts w:asciiTheme="minorHAnsi" w:hAnsiTheme="minorHAnsi" w:cstheme="minorHAnsi"/>
          <w:color w:val="000000"/>
        </w:rPr>
        <w:t xml:space="preserve">. Τα </w:t>
      </w:r>
      <w:proofErr w:type="spellStart"/>
      <w:r w:rsidRPr="00D14D52">
        <w:rPr>
          <w:rStyle w:val="normalchar"/>
          <w:rFonts w:asciiTheme="minorHAnsi" w:hAnsiTheme="minorHAnsi" w:cstheme="minorHAnsi"/>
          <w:color w:val="000000"/>
        </w:rPr>
        <w:t>δύο</w:t>
      </w:r>
      <w:proofErr w:type="spellEnd"/>
      <w:r w:rsidRPr="00D14D52">
        <w:rPr>
          <w:rStyle w:val="normalchar"/>
          <w:rFonts w:asciiTheme="minorHAnsi" w:hAnsiTheme="minorHAnsi" w:cstheme="minorHAnsi"/>
          <w:color w:val="000000"/>
        </w:rPr>
        <w:t xml:space="preserve"> </w:t>
      </w:r>
      <w:proofErr w:type="spellStart"/>
      <w:r w:rsidRPr="00D14D52">
        <w:rPr>
          <w:rStyle w:val="normalchar"/>
          <w:rFonts w:asciiTheme="minorHAnsi" w:hAnsiTheme="minorHAnsi" w:cstheme="minorHAnsi"/>
          <w:color w:val="000000"/>
        </w:rPr>
        <w:t>αφορούν</w:t>
      </w:r>
      <w:proofErr w:type="spellEnd"/>
      <w:r w:rsidRPr="00D14D52">
        <w:rPr>
          <w:rStyle w:val="normalchar"/>
          <w:rFonts w:asciiTheme="minorHAnsi" w:hAnsiTheme="minorHAnsi" w:cstheme="minorHAnsi"/>
          <w:color w:val="000000"/>
        </w:rPr>
        <w:t xml:space="preserve"> στη </w:t>
      </w:r>
      <w:proofErr w:type="spellStart"/>
      <w:r w:rsidRPr="00D14D52">
        <w:rPr>
          <w:rStyle w:val="normalchar"/>
          <w:rFonts w:asciiTheme="minorHAnsi" w:hAnsiTheme="minorHAnsi" w:cstheme="minorHAnsi"/>
          <w:color w:val="000000"/>
        </w:rPr>
        <w:t>συντήρηση</w:t>
      </w:r>
      <w:proofErr w:type="spellEnd"/>
      <w:r w:rsidRPr="00D14D52">
        <w:rPr>
          <w:rStyle w:val="normalchar"/>
          <w:rFonts w:asciiTheme="minorHAnsi" w:hAnsiTheme="minorHAnsi" w:cstheme="minorHAnsi"/>
          <w:color w:val="000000"/>
        </w:rPr>
        <w:t xml:space="preserve"> του </w:t>
      </w:r>
      <w:proofErr w:type="spellStart"/>
      <w:r w:rsidRPr="00D14D52">
        <w:rPr>
          <w:rStyle w:val="normalchar"/>
          <w:rFonts w:asciiTheme="minorHAnsi" w:hAnsiTheme="minorHAnsi" w:cstheme="minorHAnsi"/>
          <w:color w:val="000000"/>
        </w:rPr>
        <w:t>αρχειακου</w:t>
      </w:r>
      <w:proofErr w:type="spellEnd"/>
      <w:r w:rsidRPr="00D14D52">
        <w:rPr>
          <w:rStyle w:val="normalchar"/>
          <w:rFonts w:asciiTheme="minorHAnsi" w:hAnsiTheme="minorHAnsi" w:cstheme="minorHAnsi"/>
          <w:color w:val="000000"/>
        </w:rPr>
        <w:t xml:space="preserve">́ </w:t>
      </w:r>
      <w:proofErr w:type="spellStart"/>
      <w:r w:rsidRPr="00D14D52">
        <w:rPr>
          <w:rStyle w:val="normalchar"/>
          <w:rFonts w:asciiTheme="minorHAnsi" w:hAnsiTheme="minorHAnsi" w:cstheme="minorHAnsi"/>
          <w:color w:val="000000"/>
        </w:rPr>
        <w:t>υλικου</w:t>
      </w:r>
      <w:proofErr w:type="spellEnd"/>
      <w:r w:rsidRPr="00D14D52">
        <w:rPr>
          <w:rStyle w:val="normalchar"/>
          <w:rFonts w:asciiTheme="minorHAnsi" w:hAnsiTheme="minorHAnsi" w:cstheme="minorHAnsi"/>
          <w:color w:val="000000"/>
        </w:rPr>
        <w:t xml:space="preserve">́ του </w:t>
      </w:r>
      <w:proofErr w:type="spellStart"/>
      <w:r w:rsidRPr="00D14D52">
        <w:rPr>
          <w:rStyle w:val="normalchar"/>
          <w:rFonts w:asciiTheme="minorHAnsi" w:hAnsiTheme="minorHAnsi" w:cstheme="minorHAnsi"/>
          <w:color w:val="000000"/>
        </w:rPr>
        <w:t>Ανακτόρου</w:t>
      </w:r>
      <w:proofErr w:type="spellEnd"/>
      <w:r w:rsidRPr="00D14D52">
        <w:rPr>
          <w:rStyle w:val="normalchar"/>
          <w:rFonts w:asciiTheme="minorHAnsi" w:hAnsiTheme="minorHAnsi" w:cstheme="minorHAnsi"/>
          <w:color w:val="000000"/>
        </w:rPr>
        <w:t xml:space="preserve"> και των </w:t>
      </w:r>
      <w:proofErr w:type="spellStart"/>
      <w:r w:rsidRPr="00D14D52">
        <w:rPr>
          <w:rStyle w:val="normalchar"/>
          <w:rFonts w:asciiTheme="minorHAnsi" w:hAnsiTheme="minorHAnsi" w:cstheme="minorHAnsi"/>
          <w:color w:val="000000"/>
        </w:rPr>
        <w:t>λοιπών</w:t>
      </w:r>
      <w:proofErr w:type="spellEnd"/>
      <w:r w:rsidRPr="00D14D52">
        <w:rPr>
          <w:rStyle w:val="normalchar"/>
          <w:rFonts w:asciiTheme="minorHAnsi" w:hAnsiTheme="minorHAnsi" w:cstheme="minorHAnsi"/>
          <w:color w:val="000000"/>
        </w:rPr>
        <w:t xml:space="preserve"> </w:t>
      </w:r>
      <w:proofErr w:type="spellStart"/>
      <w:r w:rsidRPr="00D14D52">
        <w:rPr>
          <w:rStyle w:val="normalchar"/>
          <w:rFonts w:asciiTheme="minorHAnsi" w:hAnsiTheme="minorHAnsi" w:cstheme="minorHAnsi"/>
          <w:color w:val="000000"/>
        </w:rPr>
        <w:t>βοηθητικών</w:t>
      </w:r>
      <w:proofErr w:type="spellEnd"/>
      <w:r w:rsidRPr="00D14D52">
        <w:rPr>
          <w:rStyle w:val="normalchar"/>
          <w:rFonts w:asciiTheme="minorHAnsi" w:hAnsiTheme="minorHAnsi" w:cstheme="minorHAnsi"/>
          <w:color w:val="000000"/>
        </w:rPr>
        <w:t xml:space="preserve"> </w:t>
      </w:r>
      <w:proofErr w:type="spellStart"/>
      <w:r w:rsidRPr="00D14D52">
        <w:rPr>
          <w:rStyle w:val="normalchar"/>
          <w:rFonts w:asciiTheme="minorHAnsi" w:hAnsiTheme="minorHAnsi" w:cstheme="minorHAnsi"/>
          <w:color w:val="000000"/>
        </w:rPr>
        <w:t>κτηρίων</w:t>
      </w:r>
      <w:proofErr w:type="spellEnd"/>
      <w:r w:rsidRPr="00D14D52">
        <w:rPr>
          <w:rStyle w:val="normalchar"/>
          <w:rFonts w:asciiTheme="minorHAnsi" w:hAnsiTheme="minorHAnsi" w:cstheme="minorHAnsi"/>
          <w:color w:val="000000"/>
        </w:rPr>
        <w:t xml:space="preserve"> και τα άλλα </w:t>
      </w:r>
      <w:proofErr w:type="spellStart"/>
      <w:r w:rsidRPr="00D14D52">
        <w:rPr>
          <w:rStyle w:val="normalchar"/>
          <w:rFonts w:asciiTheme="minorHAnsi" w:hAnsiTheme="minorHAnsi" w:cstheme="minorHAnsi"/>
          <w:color w:val="000000"/>
        </w:rPr>
        <w:t>δύο</w:t>
      </w:r>
      <w:proofErr w:type="spellEnd"/>
      <w:r w:rsidRPr="00D14D52">
        <w:rPr>
          <w:rStyle w:val="normalchar"/>
          <w:rFonts w:asciiTheme="minorHAnsi" w:hAnsiTheme="minorHAnsi" w:cstheme="minorHAnsi"/>
          <w:color w:val="000000"/>
        </w:rPr>
        <w:t xml:space="preserve"> στη </w:t>
      </w:r>
      <w:proofErr w:type="spellStart"/>
      <w:r w:rsidRPr="00D14D52">
        <w:rPr>
          <w:rStyle w:val="normalchar"/>
          <w:rFonts w:asciiTheme="minorHAnsi" w:hAnsiTheme="minorHAnsi" w:cstheme="minorHAnsi"/>
          <w:color w:val="000000"/>
        </w:rPr>
        <w:t>συντήρηση</w:t>
      </w:r>
      <w:proofErr w:type="spellEnd"/>
      <w:r w:rsidRPr="00D14D52">
        <w:rPr>
          <w:rStyle w:val="normalchar"/>
          <w:rFonts w:asciiTheme="minorHAnsi" w:hAnsiTheme="minorHAnsi" w:cstheme="minorHAnsi"/>
          <w:color w:val="000000"/>
        </w:rPr>
        <w:t xml:space="preserve"> και </w:t>
      </w:r>
      <w:proofErr w:type="spellStart"/>
      <w:r w:rsidRPr="00D14D52">
        <w:rPr>
          <w:rStyle w:val="normalchar"/>
          <w:rFonts w:asciiTheme="minorHAnsi" w:hAnsiTheme="minorHAnsi" w:cstheme="minorHAnsi"/>
          <w:color w:val="000000"/>
        </w:rPr>
        <w:t>προετοιμασία</w:t>
      </w:r>
      <w:proofErr w:type="spellEnd"/>
      <w:r w:rsidRPr="00D14D52">
        <w:rPr>
          <w:rStyle w:val="normalchar"/>
          <w:rFonts w:asciiTheme="minorHAnsi" w:hAnsiTheme="minorHAnsi" w:cstheme="minorHAnsi"/>
          <w:color w:val="000000"/>
        </w:rPr>
        <w:t xml:space="preserve"> προς </w:t>
      </w:r>
      <w:proofErr w:type="spellStart"/>
      <w:r w:rsidRPr="00D14D52">
        <w:rPr>
          <w:rStyle w:val="normalchar"/>
          <w:rFonts w:asciiTheme="minorHAnsi" w:hAnsiTheme="minorHAnsi" w:cstheme="minorHAnsi"/>
          <w:color w:val="000000"/>
        </w:rPr>
        <w:t>έκθεση</w:t>
      </w:r>
      <w:proofErr w:type="spellEnd"/>
      <w:r w:rsidRPr="00D14D52">
        <w:rPr>
          <w:rStyle w:val="normalchar"/>
          <w:rFonts w:asciiTheme="minorHAnsi" w:hAnsiTheme="minorHAnsi" w:cstheme="minorHAnsi"/>
          <w:color w:val="000000"/>
        </w:rPr>
        <w:t xml:space="preserve"> </w:t>
      </w:r>
      <w:proofErr w:type="spellStart"/>
      <w:r w:rsidRPr="00D14D52">
        <w:rPr>
          <w:rStyle w:val="normalchar"/>
          <w:rFonts w:asciiTheme="minorHAnsi" w:hAnsiTheme="minorHAnsi" w:cstheme="minorHAnsi"/>
          <w:color w:val="000000"/>
        </w:rPr>
        <w:t>λοιπών</w:t>
      </w:r>
      <w:proofErr w:type="spellEnd"/>
      <w:r w:rsidRPr="00D14D52">
        <w:rPr>
          <w:rStyle w:val="normalchar"/>
          <w:rFonts w:asciiTheme="minorHAnsi" w:hAnsiTheme="minorHAnsi" w:cstheme="minorHAnsi"/>
          <w:color w:val="000000"/>
        </w:rPr>
        <w:t xml:space="preserve"> </w:t>
      </w:r>
      <w:proofErr w:type="spellStart"/>
      <w:r w:rsidRPr="00D14D52">
        <w:rPr>
          <w:rStyle w:val="normalchar"/>
          <w:rFonts w:asciiTheme="minorHAnsi" w:hAnsiTheme="minorHAnsi" w:cstheme="minorHAnsi"/>
          <w:color w:val="000000"/>
        </w:rPr>
        <w:t>αντικειμένων</w:t>
      </w:r>
      <w:proofErr w:type="spellEnd"/>
      <w:r w:rsidRPr="00D14D52">
        <w:rPr>
          <w:rStyle w:val="normalchar"/>
          <w:rFonts w:asciiTheme="minorHAnsi" w:hAnsiTheme="minorHAnsi" w:cstheme="minorHAnsi"/>
          <w:color w:val="000000"/>
        </w:rPr>
        <w:t xml:space="preserve"> των </w:t>
      </w:r>
      <w:proofErr w:type="spellStart"/>
      <w:r w:rsidRPr="00D14D52">
        <w:rPr>
          <w:rStyle w:val="normalchar"/>
          <w:rFonts w:asciiTheme="minorHAnsi" w:hAnsiTheme="minorHAnsi" w:cstheme="minorHAnsi"/>
          <w:color w:val="000000"/>
        </w:rPr>
        <w:t>συλλογών</w:t>
      </w:r>
      <w:proofErr w:type="spellEnd"/>
      <w:r w:rsidRPr="00D14D52">
        <w:rPr>
          <w:rStyle w:val="normalchar"/>
          <w:rFonts w:asciiTheme="minorHAnsi" w:hAnsiTheme="minorHAnsi" w:cstheme="minorHAnsi"/>
          <w:color w:val="000000"/>
        </w:rPr>
        <w:t xml:space="preserve"> του </w:t>
      </w:r>
      <w:proofErr w:type="spellStart"/>
      <w:r w:rsidRPr="00D14D52">
        <w:rPr>
          <w:rStyle w:val="normalchar"/>
          <w:rFonts w:asciiTheme="minorHAnsi" w:hAnsiTheme="minorHAnsi" w:cstheme="minorHAnsi"/>
          <w:color w:val="000000"/>
        </w:rPr>
        <w:t>κτήματος</w:t>
      </w:r>
      <w:proofErr w:type="spellEnd"/>
      <w:r w:rsidRPr="00D14D52">
        <w:rPr>
          <w:rStyle w:val="normalchar"/>
          <w:rFonts w:asciiTheme="minorHAnsi" w:hAnsiTheme="minorHAnsi" w:cstheme="minorHAnsi"/>
          <w:color w:val="000000"/>
        </w:rPr>
        <w:t xml:space="preserve">. Αναλυτικότερα, ψηφιοποιείται το αρχείο και το </w:t>
      </w:r>
      <w:proofErr w:type="spellStart"/>
      <w:r w:rsidRPr="00D14D52">
        <w:rPr>
          <w:rStyle w:val="normalchar"/>
          <w:rFonts w:asciiTheme="minorHAnsi" w:hAnsiTheme="minorHAnsi" w:cstheme="minorHAnsi"/>
          <w:color w:val="000000"/>
        </w:rPr>
        <w:t>χαρτώο</w:t>
      </w:r>
      <w:proofErr w:type="spellEnd"/>
      <w:r w:rsidRPr="00D14D52">
        <w:rPr>
          <w:rStyle w:val="normalchar"/>
          <w:rFonts w:asciiTheme="minorHAnsi" w:hAnsiTheme="minorHAnsi" w:cstheme="minorHAnsi"/>
          <w:color w:val="000000"/>
        </w:rPr>
        <w:t xml:space="preserve"> υλικό από τους χώρους του Κτήματος, ενώ προχωρεί η συντήρηση και αποκατάσταση των </w:t>
      </w:r>
      <w:proofErr w:type="spellStart"/>
      <w:r w:rsidRPr="00D14D52">
        <w:rPr>
          <w:rStyle w:val="normalchar"/>
          <w:rFonts w:asciiTheme="minorHAnsi" w:hAnsiTheme="minorHAnsi" w:cstheme="minorHAnsi"/>
          <w:color w:val="000000"/>
        </w:rPr>
        <w:t>κινητών</w:t>
      </w:r>
      <w:proofErr w:type="spellEnd"/>
      <w:r w:rsidRPr="00D14D52">
        <w:rPr>
          <w:rStyle w:val="normalchar"/>
          <w:rFonts w:asciiTheme="minorHAnsi" w:hAnsiTheme="minorHAnsi" w:cstheme="minorHAnsi"/>
          <w:color w:val="000000"/>
        </w:rPr>
        <w:t xml:space="preserve"> </w:t>
      </w:r>
      <w:proofErr w:type="spellStart"/>
      <w:r w:rsidRPr="00D14D52">
        <w:rPr>
          <w:rStyle w:val="normalchar"/>
          <w:rFonts w:asciiTheme="minorHAnsi" w:hAnsiTheme="minorHAnsi" w:cstheme="minorHAnsi"/>
          <w:color w:val="000000"/>
        </w:rPr>
        <w:t>αντικειμένων</w:t>
      </w:r>
      <w:proofErr w:type="spellEnd"/>
      <w:r w:rsidRPr="00D14D52">
        <w:rPr>
          <w:rStyle w:val="normalchar"/>
          <w:rFonts w:asciiTheme="minorHAnsi" w:hAnsiTheme="minorHAnsi" w:cstheme="minorHAnsi"/>
          <w:color w:val="000000"/>
        </w:rPr>
        <w:t xml:space="preserve"> της τ. </w:t>
      </w:r>
      <w:proofErr w:type="spellStart"/>
      <w:r w:rsidRPr="00D14D52">
        <w:rPr>
          <w:rStyle w:val="normalchar"/>
          <w:rFonts w:asciiTheme="minorHAnsi" w:hAnsiTheme="minorHAnsi" w:cstheme="minorHAnsi"/>
          <w:color w:val="000000"/>
        </w:rPr>
        <w:t>βασιλικής</w:t>
      </w:r>
      <w:proofErr w:type="spellEnd"/>
      <w:r w:rsidRPr="00D14D52">
        <w:rPr>
          <w:rStyle w:val="normalchar"/>
          <w:rFonts w:asciiTheme="minorHAnsi" w:hAnsiTheme="minorHAnsi" w:cstheme="minorHAnsi"/>
          <w:color w:val="000000"/>
        </w:rPr>
        <w:t xml:space="preserve"> </w:t>
      </w:r>
      <w:proofErr w:type="spellStart"/>
      <w:r w:rsidRPr="00D14D52">
        <w:rPr>
          <w:rStyle w:val="normalchar"/>
          <w:rFonts w:asciiTheme="minorHAnsi" w:hAnsiTheme="minorHAnsi" w:cstheme="minorHAnsi"/>
          <w:color w:val="000000"/>
        </w:rPr>
        <w:t>οικογένειας</w:t>
      </w:r>
      <w:proofErr w:type="spellEnd"/>
      <w:r w:rsidRPr="00D14D52">
        <w:rPr>
          <w:rStyle w:val="normalchar"/>
          <w:rFonts w:asciiTheme="minorHAnsi" w:hAnsiTheme="minorHAnsi" w:cstheme="minorHAnsi"/>
          <w:color w:val="000000"/>
        </w:rPr>
        <w:t xml:space="preserve">, καθώς και η </w:t>
      </w:r>
      <w:proofErr w:type="spellStart"/>
      <w:r w:rsidRPr="00D14D52">
        <w:rPr>
          <w:rStyle w:val="normalchar"/>
          <w:rFonts w:asciiTheme="minorHAnsi" w:hAnsiTheme="minorHAnsi" w:cstheme="minorHAnsi"/>
          <w:color w:val="000000"/>
        </w:rPr>
        <w:t>προετοιμασία</w:t>
      </w:r>
      <w:proofErr w:type="spellEnd"/>
      <w:r w:rsidRPr="00D14D52">
        <w:rPr>
          <w:rStyle w:val="normalchar"/>
          <w:rFonts w:asciiTheme="minorHAnsi" w:hAnsiTheme="minorHAnsi" w:cstheme="minorHAnsi"/>
          <w:color w:val="000000"/>
        </w:rPr>
        <w:t xml:space="preserve"> των </w:t>
      </w:r>
      <w:proofErr w:type="spellStart"/>
      <w:r w:rsidRPr="00D14D52">
        <w:rPr>
          <w:rStyle w:val="normalchar"/>
          <w:rFonts w:asciiTheme="minorHAnsi" w:hAnsiTheme="minorHAnsi" w:cstheme="minorHAnsi"/>
          <w:color w:val="000000"/>
        </w:rPr>
        <w:t>αντικειμένων</w:t>
      </w:r>
      <w:proofErr w:type="spellEnd"/>
      <w:r w:rsidRPr="00D14D52">
        <w:rPr>
          <w:rStyle w:val="normalchar"/>
          <w:rFonts w:asciiTheme="minorHAnsi" w:hAnsiTheme="minorHAnsi" w:cstheme="minorHAnsi"/>
          <w:color w:val="000000"/>
        </w:rPr>
        <w:t xml:space="preserve"> που πρόκειται να εκτεθούν.</w:t>
      </w:r>
    </w:p>
    <w:p w14:paraId="68A8F53F" w14:textId="77777777" w:rsidR="00AC0063" w:rsidRPr="00D14D52" w:rsidRDefault="00AC0063" w:rsidP="00D14D52">
      <w:pPr>
        <w:pStyle w:val="2"/>
        <w:spacing w:before="0" w:beforeAutospacing="0" w:after="0" w:afterAutospacing="0"/>
        <w:jc w:val="both"/>
        <w:rPr>
          <w:rFonts w:asciiTheme="minorHAnsi" w:hAnsiTheme="minorHAnsi" w:cstheme="minorHAnsi"/>
          <w:color w:val="000000"/>
        </w:rPr>
      </w:pPr>
    </w:p>
    <w:p w14:paraId="4289579F" w14:textId="77777777" w:rsidR="00D14D52" w:rsidRPr="00D14D52" w:rsidRDefault="00D14D52" w:rsidP="00D14D52">
      <w:pPr>
        <w:pStyle w:val="2"/>
        <w:spacing w:before="0" w:beforeAutospacing="0" w:after="0" w:afterAutospacing="0"/>
        <w:jc w:val="both"/>
        <w:rPr>
          <w:rFonts w:asciiTheme="minorHAnsi" w:hAnsiTheme="minorHAnsi" w:cstheme="minorHAnsi"/>
          <w:color w:val="000000"/>
        </w:rPr>
      </w:pPr>
      <w:r w:rsidRPr="00D14D52">
        <w:rPr>
          <w:rStyle w:val="normalchar"/>
          <w:rFonts w:asciiTheme="minorHAnsi" w:hAnsiTheme="minorHAnsi" w:cstheme="minorHAnsi"/>
          <w:color w:val="000000"/>
        </w:rPr>
        <w:t>Από τη </w:t>
      </w:r>
      <w:r w:rsidRPr="00D14D52">
        <w:rPr>
          <w:rStyle w:val="normalchar"/>
          <w:rFonts w:asciiTheme="minorHAnsi" w:hAnsiTheme="minorHAnsi" w:cstheme="minorHAnsi"/>
          <w:b/>
          <w:bCs/>
          <w:color w:val="000000"/>
        </w:rPr>
        <w:t>Διεύθυνση Διαχείρισης Εθνικού Αρχείου Μνημείων</w:t>
      </w:r>
      <w:r w:rsidRPr="00D14D52">
        <w:rPr>
          <w:rStyle w:val="normalchar"/>
          <w:rFonts w:asciiTheme="minorHAnsi" w:hAnsiTheme="minorHAnsi" w:cstheme="minorHAnsi"/>
          <w:color w:val="000000"/>
        </w:rPr>
        <w:t xml:space="preserve">, υλοποιούνται τα έργα </w:t>
      </w:r>
      <w:proofErr w:type="spellStart"/>
      <w:r w:rsidRPr="00D14D52">
        <w:rPr>
          <w:rStyle w:val="normalchar"/>
          <w:rFonts w:asciiTheme="minorHAnsi" w:hAnsiTheme="minorHAnsi" w:cstheme="minorHAnsi"/>
          <w:color w:val="000000"/>
        </w:rPr>
        <w:t>Ψηφιοποίησης</w:t>
      </w:r>
      <w:proofErr w:type="spellEnd"/>
      <w:r w:rsidRPr="00D14D52">
        <w:rPr>
          <w:rStyle w:val="normalchar"/>
          <w:rFonts w:asciiTheme="minorHAnsi" w:hAnsiTheme="minorHAnsi" w:cstheme="minorHAnsi"/>
          <w:color w:val="000000"/>
        </w:rPr>
        <w:t xml:space="preserve"> και Τεκμηρίωσης των Συλλογών του Κτήματος. </w:t>
      </w:r>
      <w:proofErr w:type="spellStart"/>
      <w:r w:rsidRPr="00D14D52">
        <w:rPr>
          <w:rStyle w:val="normalchar"/>
          <w:rFonts w:asciiTheme="minorHAnsi" w:hAnsiTheme="minorHAnsi" w:cstheme="minorHAnsi"/>
          <w:color w:val="000000"/>
        </w:rPr>
        <w:t>Αποσυσκευάζονται</w:t>
      </w:r>
      <w:proofErr w:type="spellEnd"/>
      <w:r w:rsidRPr="00D14D52">
        <w:rPr>
          <w:rStyle w:val="normalchar"/>
          <w:rFonts w:asciiTheme="minorHAnsi" w:hAnsiTheme="minorHAnsi" w:cstheme="minorHAnsi"/>
          <w:color w:val="000000"/>
        </w:rPr>
        <w:t xml:space="preserve"> </w:t>
      </w:r>
      <w:proofErr w:type="spellStart"/>
      <w:r w:rsidRPr="00D14D52">
        <w:rPr>
          <w:rStyle w:val="normalchar"/>
          <w:rFonts w:asciiTheme="minorHAnsi" w:hAnsiTheme="minorHAnsi" w:cstheme="minorHAnsi"/>
          <w:color w:val="000000"/>
        </w:rPr>
        <w:t>αντικείμενα</w:t>
      </w:r>
      <w:proofErr w:type="spellEnd"/>
      <w:r w:rsidRPr="00D14D52">
        <w:rPr>
          <w:rStyle w:val="normalchar"/>
          <w:rFonts w:asciiTheme="minorHAnsi" w:hAnsiTheme="minorHAnsi" w:cstheme="minorHAnsi"/>
          <w:color w:val="000000"/>
        </w:rPr>
        <w:t xml:space="preserve"> </w:t>
      </w:r>
      <w:proofErr w:type="spellStart"/>
      <w:r w:rsidRPr="00D14D52">
        <w:rPr>
          <w:rStyle w:val="normalchar"/>
          <w:rFonts w:asciiTheme="minorHAnsi" w:hAnsiTheme="minorHAnsi" w:cstheme="minorHAnsi"/>
          <w:color w:val="000000"/>
        </w:rPr>
        <w:t>απο</w:t>
      </w:r>
      <w:proofErr w:type="spellEnd"/>
      <w:r w:rsidRPr="00D14D52">
        <w:rPr>
          <w:rStyle w:val="normalchar"/>
          <w:rFonts w:asciiTheme="minorHAnsi" w:hAnsiTheme="minorHAnsi" w:cstheme="minorHAnsi"/>
          <w:color w:val="000000"/>
        </w:rPr>
        <w:t xml:space="preserve">́ </w:t>
      </w:r>
      <w:proofErr w:type="spellStart"/>
      <w:r w:rsidRPr="00D14D52">
        <w:rPr>
          <w:rStyle w:val="normalchar"/>
          <w:rFonts w:asciiTheme="minorHAnsi" w:hAnsiTheme="minorHAnsi" w:cstheme="minorHAnsi"/>
          <w:color w:val="000000"/>
        </w:rPr>
        <w:t>σφραγισμένες</w:t>
      </w:r>
      <w:proofErr w:type="spellEnd"/>
      <w:r w:rsidRPr="00D14D52">
        <w:rPr>
          <w:rStyle w:val="normalchar"/>
          <w:rFonts w:asciiTheme="minorHAnsi" w:hAnsiTheme="minorHAnsi" w:cstheme="minorHAnsi"/>
          <w:color w:val="000000"/>
        </w:rPr>
        <w:t xml:space="preserve"> </w:t>
      </w:r>
      <w:proofErr w:type="spellStart"/>
      <w:r w:rsidRPr="00D14D52">
        <w:rPr>
          <w:rStyle w:val="normalchar"/>
          <w:rFonts w:asciiTheme="minorHAnsi" w:hAnsiTheme="minorHAnsi" w:cstheme="minorHAnsi"/>
          <w:color w:val="000000"/>
        </w:rPr>
        <w:t>κούτες</w:t>
      </w:r>
      <w:proofErr w:type="spellEnd"/>
      <w:r w:rsidRPr="00D14D52">
        <w:rPr>
          <w:rStyle w:val="normalchar"/>
          <w:rFonts w:asciiTheme="minorHAnsi" w:hAnsiTheme="minorHAnsi" w:cstheme="minorHAnsi"/>
          <w:color w:val="000000"/>
        </w:rPr>
        <w:t xml:space="preserve"> που </w:t>
      </w:r>
      <w:proofErr w:type="spellStart"/>
      <w:r w:rsidRPr="00D14D52">
        <w:rPr>
          <w:rStyle w:val="normalchar"/>
          <w:rFonts w:asciiTheme="minorHAnsi" w:hAnsiTheme="minorHAnsi" w:cstheme="minorHAnsi"/>
          <w:color w:val="000000"/>
        </w:rPr>
        <w:t>βρίσκονται</w:t>
      </w:r>
      <w:proofErr w:type="spellEnd"/>
      <w:r w:rsidRPr="00D14D52">
        <w:rPr>
          <w:rStyle w:val="normalchar"/>
          <w:rFonts w:asciiTheme="minorHAnsi" w:hAnsiTheme="minorHAnsi" w:cstheme="minorHAnsi"/>
          <w:color w:val="000000"/>
        </w:rPr>
        <w:t xml:space="preserve"> στον αποθηκευτικό χώρο, φωτογραφίζονται και καταγράφονται. Στη συνέχεια τεκμηριώνονται και </w:t>
      </w:r>
      <w:r w:rsidRPr="00D14D52">
        <w:rPr>
          <w:rStyle w:val="normalchar"/>
          <w:rFonts w:asciiTheme="minorHAnsi" w:hAnsiTheme="minorHAnsi" w:cstheme="minorHAnsi"/>
          <w:color w:val="000000"/>
        </w:rPr>
        <w:lastRenderedPageBreak/>
        <w:t xml:space="preserve">καταχωρούνται στο </w:t>
      </w:r>
      <w:proofErr w:type="spellStart"/>
      <w:r w:rsidRPr="00D14D52">
        <w:rPr>
          <w:rStyle w:val="normalchar"/>
          <w:rFonts w:asciiTheme="minorHAnsi" w:hAnsiTheme="minorHAnsi" w:cstheme="minorHAnsi"/>
          <w:color w:val="000000"/>
        </w:rPr>
        <w:t>Ολοκληρωμένο</w:t>
      </w:r>
      <w:proofErr w:type="spellEnd"/>
      <w:r w:rsidRPr="00D14D52">
        <w:rPr>
          <w:rStyle w:val="normalchar"/>
          <w:rFonts w:asciiTheme="minorHAnsi" w:hAnsiTheme="minorHAnsi" w:cstheme="minorHAnsi"/>
          <w:color w:val="000000"/>
        </w:rPr>
        <w:t xml:space="preserve"> </w:t>
      </w:r>
      <w:proofErr w:type="spellStart"/>
      <w:r w:rsidRPr="00D14D52">
        <w:rPr>
          <w:rStyle w:val="normalchar"/>
          <w:rFonts w:asciiTheme="minorHAnsi" w:hAnsiTheme="minorHAnsi" w:cstheme="minorHAnsi"/>
          <w:color w:val="000000"/>
        </w:rPr>
        <w:t>Πληροφοριακο</w:t>
      </w:r>
      <w:proofErr w:type="spellEnd"/>
      <w:r w:rsidRPr="00D14D52">
        <w:rPr>
          <w:rStyle w:val="normalchar"/>
          <w:rFonts w:asciiTheme="minorHAnsi" w:hAnsiTheme="minorHAnsi" w:cstheme="minorHAnsi"/>
          <w:color w:val="000000"/>
        </w:rPr>
        <w:t xml:space="preserve">́ </w:t>
      </w:r>
      <w:proofErr w:type="spellStart"/>
      <w:r w:rsidRPr="00D14D52">
        <w:rPr>
          <w:rStyle w:val="normalchar"/>
          <w:rFonts w:asciiTheme="minorHAnsi" w:hAnsiTheme="minorHAnsi" w:cstheme="minorHAnsi"/>
          <w:color w:val="000000"/>
        </w:rPr>
        <w:t>Σύστημα</w:t>
      </w:r>
      <w:proofErr w:type="spellEnd"/>
      <w:r w:rsidRPr="00D14D52">
        <w:rPr>
          <w:rStyle w:val="normalchar"/>
          <w:rFonts w:asciiTheme="minorHAnsi" w:hAnsiTheme="minorHAnsi" w:cstheme="minorHAnsi"/>
          <w:color w:val="000000"/>
        </w:rPr>
        <w:t xml:space="preserve"> </w:t>
      </w:r>
      <w:proofErr w:type="spellStart"/>
      <w:r w:rsidRPr="00D14D52">
        <w:rPr>
          <w:rStyle w:val="normalchar"/>
          <w:rFonts w:asciiTheme="minorHAnsi" w:hAnsiTheme="minorHAnsi" w:cstheme="minorHAnsi"/>
          <w:color w:val="000000"/>
        </w:rPr>
        <w:t>Κινητών</w:t>
      </w:r>
      <w:proofErr w:type="spellEnd"/>
      <w:r w:rsidRPr="00D14D52">
        <w:rPr>
          <w:rStyle w:val="normalchar"/>
          <w:rFonts w:asciiTheme="minorHAnsi" w:hAnsiTheme="minorHAnsi" w:cstheme="minorHAnsi"/>
          <w:color w:val="000000"/>
        </w:rPr>
        <w:t xml:space="preserve"> </w:t>
      </w:r>
      <w:proofErr w:type="spellStart"/>
      <w:r w:rsidRPr="00D14D52">
        <w:rPr>
          <w:rStyle w:val="normalchar"/>
          <w:rFonts w:asciiTheme="minorHAnsi" w:hAnsiTheme="minorHAnsi" w:cstheme="minorHAnsi"/>
          <w:color w:val="000000"/>
        </w:rPr>
        <w:t>Μνημείων</w:t>
      </w:r>
      <w:proofErr w:type="spellEnd"/>
      <w:r w:rsidRPr="00D14D52">
        <w:rPr>
          <w:rStyle w:val="normalchar"/>
          <w:rFonts w:asciiTheme="minorHAnsi" w:hAnsiTheme="minorHAnsi" w:cstheme="minorHAnsi"/>
          <w:color w:val="000000"/>
        </w:rPr>
        <w:t xml:space="preserve"> (ΟΠΣ) του ΥΠΠΟΑ. </w:t>
      </w:r>
      <w:proofErr w:type="spellStart"/>
      <w:r w:rsidRPr="00D14D52">
        <w:rPr>
          <w:rStyle w:val="normalchar"/>
          <w:rFonts w:asciiTheme="minorHAnsi" w:hAnsiTheme="minorHAnsi" w:cstheme="minorHAnsi"/>
          <w:color w:val="000000"/>
        </w:rPr>
        <w:t>Έως</w:t>
      </w:r>
      <w:proofErr w:type="spellEnd"/>
      <w:r w:rsidRPr="00D14D52">
        <w:rPr>
          <w:rStyle w:val="normalchar"/>
          <w:rFonts w:asciiTheme="minorHAnsi" w:hAnsiTheme="minorHAnsi" w:cstheme="minorHAnsi"/>
          <w:color w:val="000000"/>
        </w:rPr>
        <w:t xml:space="preserve"> </w:t>
      </w:r>
      <w:proofErr w:type="spellStart"/>
      <w:r w:rsidRPr="00D14D52">
        <w:rPr>
          <w:rStyle w:val="normalchar"/>
          <w:rFonts w:asciiTheme="minorHAnsi" w:hAnsiTheme="minorHAnsi" w:cstheme="minorHAnsi"/>
          <w:color w:val="000000"/>
        </w:rPr>
        <w:t>σήμερα</w:t>
      </w:r>
      <w:proofErr w:type="spellEnd"/>
      <w:r w:rsidRPr="00D14D52">
        <w:rPr>
          <w:rStyle w:val="normalchar"/>
          <w:rFonts w:asciiTheme="minorHAnsi" w:hAnsiTheme="minorHAnsi" w:cstheme="minorHAnsi"/>
          <w:color w:val="000000"/>
        </w:rPr>
        <w:t xml:space="preserve"> </w:t>
      </w:r>
      <w:proofErr w:type="spellStart"/>
      <w:r w:rsidRPr="00D14D52">
        <w:rPr>
          <w:rStyle w:val="normalchar"/>
          <w:rFonts w:asciiTheme="minorHAnsi" w:hAnsiTheme="minorHAnsi" w:cstheme="minorHAnsi"/>
          <w:color w:val="000000"/>
        </w:rPr>
        <w:t>έχουν</w:t>
      </w:r>
      <w:proofErr w:type="spellEnd"/>
      <w:r w:rsidRPr="00D14D52">
        <w:rPr>
          <w:rStyle w:val="normalchar"/>
          <w:rFonts w:asciiTheme="minorHAnsi" w:hAnsiTheme="minorHAnsi" w:cstheme="minorHAnsi"/>
          <w:color w:val="000000"/>
        </w:rPr>
        <w:t xml:space="preserve"> </w:t>
      </w:r>
      <w:proofErr w:type="spellStart"/>
      <w:r w:rsidRPr="00D14D52">
        <w:rPr>
          <w:rStyle w:val="normalchar"/>
          <w:rFonts w:asciiTheme="minorHAnsi" w:hAnsiTheme="minorHAnsi" w:cstheme="minorHAnsi"/>
          <w:color w:val="000000"/>
        </w:rPr>
        <w:t>καταγραφει</w:t>
      </w:r>
      <w:proofErr w:type="spellEnd"/>
      <w:r w:rsidRPr="00D14D52">
        <w:rPr>
          <w:rStyle w:val="normalchar"/>
          <w:rFonts w:asciiTheme="minorHAnsi" w:hAnsiTheme="minorHAnsi" w:cstheme="minorHAnsi"/>
          <w:color w:val="000000"/>
        </w:rPr>
        <w:t xml:space="preserve">́ και </w:t>
      </w:r>
      <w:proofErr w:type="spellStart"/>
      <w:r w:rsidRPr="00D14D52">
        <w:rPr>
          <w:rStyle w:val="normalchar"/>
          <w:rFonts w:asciiTheme="minorHAnsi" w:hAnsiTheme="minorHAnsi" w:cstheme="minorHAnsi"/>
          <w:color w:val="000000"/>
        </w:rPr>
        <w:t>τεκμηριωθει</w:t>
      </w:r>
      <w:proofErr w:type="spellEnd"/>
      <w:r w:rsidRPr="00D14D52">
        <w:rPr>
          <w:rStyle w:val="normalchar"/>
          <w:rFonts w:asciiTheme="minorHAnsi" w:hAnsiTheme="minorHAnsi" w:cstheme="minorHAnsi"/>
          <w:color w:val="000000"/>
        </w:rPr>
        <w:t xml:space="preserve">́ περισσότερα από 22.000 </w:t>
      </w:r>
      <w:proofErr w:type="spellStart"/>
      <w:r w:rsidRPr="00D14D52">
        <w:rPr>
          <w:rStyle w:val="normalchar"/>
          <w:rFonts w:asciiTheme="minorHAnsi" w:hAnsiTheme="minorHAnsi" w:cstheme="minorHAnsi"/>
          <w:color w:val="000000"/>
        </w:rPr>
        <w:t>αντικείμενα</w:t>
      </w:r>
      <w:proofErr w:type="spellEnd"/>
      <w:r w:rsidRPr="00D14D52">
        <w:rPr>
          <w:rStyle w:val="normalchar"/>
          <w:rFonts w:asciiTheme="minorHAnsi" w:hAnsiTheme="minorHAnsi" w:cstheme="minorHAnsi"/>
          <w:color w:val="000000"/>
        </w:rPr>
        <w:t xml:space="preserve">, ενώ έχουν πραγματοποιηθεί 4000 </w:t>
      </w:r>
      <w:proofErr w:type="spellStart"/>
      <w:r w:rsidRPr="00D14D52">
        <w:rPr>
          <w:rStyle w:val="normalchar"/>
          <w:rFonts w:asciiTheme="minorHAnsi" w:hAnsiTheme="minorHAnsi" w:cstheme="minorHAnsi"/>
          <w:color w:val="000000"/>
        </w:rPr>
        <w:t>αρχικές</w:t>
      </w:r>
      <w:proofErr w:type="spellEnd"/>
      <w:r w:rsidRPr="00D14D52">
        <w:rPr>
          <w:rStyle w:val="normalchar"/>
          <w:rFonts w:asciiTheme="minorHAnsi" w:hAnsiTheme="minorHAnsi" w:cstheme="minorHAnsi"/>
          <w:color w:val="000000"/>
        </w:rPr>
        <w:t xml:space="preserve"> </w:t>
      </w:r>
      <w:proofErr w:type="spellStart"/>
      <w:r w:rsidRPr="00D14D52">
        <w:rPr>
          <w:rStyle w:val="normalchar"/>
          <w:rFonts w:asciiTheme="minorHAnsi" w:hAnsiTheme="minorHAnsi" w:cstheme="minorHAnsi"/>
          <w:color w:val="000000"/>
        </w:rPr>
        <w:t>καταγραφές</w:t>
      </w:r>
      <w:proofErr w:type="spellEnd"/>
      <w:r w:rsidRPr="00D14D52">
        <w:rPr>
          <w:rStyle w:val="normalchar"/>
          <w:rFonts w:asciiTheme="minorHAnsi" w:hAnsiTheme="minorHAnsi" w:cstheme="minorHAnsi"/>
          <w:color w:val="000000"/>
        </w:rPr>
        <w:t xml:space="preserve">, οι </w:t>
      </w:r>
      <w:proofErr w:type="spellStart"/>
      <w:r w:rsidRPr="00D14D52">
        <w:rPr>
          <w:rStyle w:val="normalchar"/>
          <w:rFonts w:asciiTheme="minorHAnsi" w:hAnsiTheme="minorHAnsi" w:cstheme="minorHAnsi"/>
          <w:color w:val="000000"/>
        </w:rPr>
        <w:t>οποίες</w:t>
      </w:r>
      <w:proofErr w:type="spellEnd"/>
      <w:r w:rsidRPr="00D14D52">
        <w:rPr>
          <w:rStyle w:val="normalchar"/>
          <w:rFonts w:asciiTheme="minorHAnsi" w:hAnsiTheme="minorHAnsi" w:cstheme="minorHAnsi"/>
          <w:color w:val="000000"/>
        </w:rPr>
        <w:t xml:space="preserve"> ενσωματώνονται στο ΟΠΣ.</w:t>
      </w:r>
    </w:p>
    <w:p w14:paraId="246800FC" w14:textId="77777777" w:rsidR="003571A1" w:rsidRPr="00D14D52" w:rsidRDefault="003571A1" w:rsidP="00D14D52">
      <w:pPr>
        <w:spacing w:after="0" w:line="240" w:lineRule="auto"/>
        <w:jc w:val="center"/>
        <w:rPr>
          <w:rFonts w:cstheme="minorHAnsi"/>
          <w:sz w:val="24"/>
          <w:szCs w:val="24"/>
        </w:rPr>
      </w:pPr>
    </w:p>
    <w:sectPr w:rsidR="003571A1" w:rsidRPr="00D14D52" w:rsidSect="00053B83">
      <w:pgSz w:w="11906" w:h="16838"/>
      <w:pgMar w:top="1276"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Grande">
    <w:charset w:val="00"/>
    <w:family w:val="swiss"/>
    <w:pitch w:val="variable"/>
    <w:sig w:usb0="E1000AEF" w:usb1="5000A1FF" w:usb2="00000000" w:usb3="00000000" w:csb0="000001B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A1"/>
    <w:family w:val="swiss"/>
    <w:pitch w:val="variable"/>
    <w:sig w:usb0="E4002EFF" w:usb1="C000247B" w:usb2="00000009" w:usb3="00000000" w:csb0="000001FF" w:csb1="00000000"/>
  </w:font>
  <w:font w:name="Yu Mincho">
    <w:panose1 w:val="00000000000000000000"/>
    <w:charset w:val="80"/>
    <w:family w:val="roman"/>
    <w:notTrueType/>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2D25"/>
    <w:rsid w:val="00002185"/>
    <w:rsid w:val="000070A7"/>
    <w:rsid w:val="0005197E"/>
    <w:rsid w:val="00053B83"/>
    <w:rsid w:val="000970D2"/>
    <w:rsid w:val="00103884"/>
    <w:rsid w:val="001A4CBA"/>
    <w:rsid w:val="001C3E0A"/>
    <w:rsid w:val="003571A1"/>
    <w:rsid w:val="003607E5"/>
    <w:rsid w:val="00373936"/>
    <w:rsid w:val="003B7952"/>
    <w:rsid w:val="003D278D"/>
    <w:rsid w:val="00426AC5"/>
    <w:rsid w:val="0052615A"/>
    <w:rsid w:val="005837B0"/>
    <w:rsid w:val="00602D25"/>
    <w:rsid w:val="00632AB8"/>
    <w:rsid w:val="0064755F"/>
    <w:rsid w:val="006847A7"/>
    <w:rsid w:val="0070716F"/>
    <w:rsid w:val="00707C34"/>
    <w:rsid w:val="0075410E"/>
    <w:rsid w:val="007B6F89"/>
    <w:rsid w:val="008E55F9"/>
    <w:rsid w:val="009125BB"/>
    <w:rsid w:val="00A10569"/>
    <w:rsid w:val="00AB672A"/>
    <w:rsid w:val="00AC0063"/>
    <w:rsid w:val="00AC4DFA"/>
    <w:rsid w:val="00B51E5B"/>
    <w:rsid w:val="00BC771F"/>
    <w:rsid w:val="00C4170B"/>
    <w:rsid w:val="00CC31CC"/>
    <w:rsid w:val="00D07A85"/>
    <w:rsid w:val="00D14D52"/>
    <w:rsid w:val="00D4302C"/>
    <w:rsid w:val="00D97DF5"/>
    <w:rsid w:val="00DF182A"/>
    <w:rsid w:val="00E52AF7"/>
    <w:rsid w:val="00E951C1"/>
    <w:rsid w:val="00EA72B1"/>
    <w:rsid w:val="00EE4AA6"/>
    <w:rsid w:val="00F56951"/>
    <w:rsid w:val="00F80B7F"/>
    <w:rsid w:val="00F97000"/>
  </w:rsids>
  <m:mathPr>
    <m:mathFont m:val="Cambria Math"/>
    <m:brkBin m:val="before"/>
    <m:brkBinSub m:val="--"/>
    <m:smallFrac m:val="0"/>
    <m:dispDef/>
    <m:lMargin m:val="0"/>
    <m:rMargin m:val="0"/>
    <m:defJc m:val="centerGroup"/>
    <m:wrapIndent m:val="1440"/>
    <m:intLim m:val="subSup"/>
    <m:naryLim m:val="undOvr"/>
  </m:mathPr>
  <w:themeFontLang w:val="el-G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373C8FD"/>
  <w15:docId w15:val="{1D43A3D4-D223-C54D-AE55-2E0B70473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02D2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rsid w:val="00602D25"/>
    <w:pPr>
      <w:spacing w:after="0" w:line="240" w:lineRule="auto"/>
      <w:jc w:val="both"/>
    </w:pPr>
    <w:rPr>
      <w:rFonts w:ascii="Arial" w:eastAsia="SimSun" w:hAnsi="Arial" w:cs="Times New Roman"/>
      <w:sz w:val="24"/>
      <w:szCs w:val="20"/>
      <w:lang w:val="x-none" w:eastAsia="x-none"/>
    </w:rPr>
  </w:style>
  <w:style w:type="character" w:customStyle="1" w:styleId="Char">
    <w:name w:val="Σώμα κειμένου Char"/>
    <w:basedOn w:val="a0"/>
    <w:link w:val="a3"/>
    <w:rsid w:val="00602D25"/>
    <w:rPr>
      <w:rFonts w:ascii="Arial" w:eastAsia="SimSun" w:hAnsi="Arial" w:cs="Times New Roman"/>
      <w:sz w:val="24"/>
      <w:szCs w:val="20"/>
      <w:lang w:val="x-none" w:eastAsia="x-none"/>
    </w:rPr>
  </w:style>
  <w:style w:type="paragraph" w:styleId="Web">
    <w:name w:val="Normal (Web)"/>
    <w:basedOn w:val="a"/>
    <w:uiPriority w:val="99"/>
    <w:unhideWhenUsed/>
    <w:rsid w:val="00602D25"/>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a4">
    <w:name w:val="Balloon Text"/>
    <w:basedOn w:val="a"/>
    <w:link w:val="Char0"/>
    <w:uiPriority w:val="99"/>
    <w:semiHidden/>
    <w:unhideWhenUsed/>
    <w:rsid w:val="007B6F89"/>
    <w:pPr>
      <w:spacing w:after="0" w:line="240" w:lineRule="auto"/>
    </w:pPr>
    <w:rPr>
      <w:rFonts w:ascii="Lucida Grande" w:hAnsi="Lucida Grande" w:cs="Lucida Grande"/>
      <w:sz w:val="18"/>
      <w:szCs w:val="18"/>
    </w:rPr>
  </w:style>
  <w:style w:type="character" w:customStyle="1" w:styleId="Char0">
    <w:name w:val="Κείμενο πλαισίου Char"/>
    <w:basedOn w:val="a0"/>
    <w:link w:val="a4"/>
    <w:uiPriority w:val="99"/>
    <w:semiHidden/>
    <w:rsid w:val="007B6F89"/>
    <w:rPr>
      <w:rFonts w:ascii="Lucida Grande" w:hAnsi="Lucida Grande" w:cs="Lucida Grande"/>
      <w:sz w:val="18"/>
      <w:szCs w:val="18"/>
    </w:rPr>
  </w:style>
  <w:style w:type="character" w:styleId="-">
    <w:name w:val="FollowedHyperlink"/>
    <w:basedOn w:val="a0"/>
    <w:rsid w:val="00E951C1"/>
    <w:rPr>
      <w:color w:val="800080"/>
      <w:u w:val="single"/>
    </w:rPr>
  </w:style>
  <w:style w:type="paragraph" w:customStyle="1" w:styleId="1">
    <w:name w:val="Βασικό1"/>
    <w:basedOn w:val="a"/>
    <w:rsid w:val="005837B0"/>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normalchar">
    <w:name w:val="normal__char"/>
    <w:basedOn w:val="a0"/>
    <w:rsid w:val="005837B0"/>
  </w:style>
  <w:style w:type="character" w:customStyle="1" w:styleId="dash039203b103c303b903ba03cccharchar">
    <w:name w:val="dash0392__03b1__03c3__03b9__03ba__03cc____char__char"/>
    <w:basedOn w:val="a0"/>
    <w:rsid w:val="005837B0"/>
  </w:style>
  <w:style w:type="paragraph" w:customStyle="1" w:styleId="normal00200028web0029">
    <w:name w:val="normal_0020_0028web_0029"/>
    <w:basedOn w:val="a"/>
    <w:rsid w:val="005837B0"/>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normal00200028web0029char">
    <w:name w:val="normal_0020_0028web_0029__char"/>
    <w:basedOn w:val="a0"/>
    <w:rsid w:val="005837B0"/>
  </w:style>
  <w:style w:type="paragraph" w:customStyle="1" w:styleId="2">
    <w:name w:val="Βασικό2"/>
    <w:basedOn w:val="a"/>
    <w:rsid w:val="00D14D52"/>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s3char">
    <w:name w:val="s3__char"/>
    <w:basedOn w:val="a0"/>
    <w:rsid w:val="00D14D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4672723">
      <w:bodyDiv w:val="1"/>
      <w:marLeft w:val="0"/>
      <w:marRight w:val="0"/>
      <w:marTop w:val="0"/>
      <w:marBottom w:val="0"/>
      <w:divBdr>
        <w:top w:val="none" w:sz="0" w:space="0" w:color="auto"/>
        <w:left w:val="none" w:sz="0" w:space="0" w:color="auto"/>
        <w:bottom w:val="none" w:sz="0" w:space="0" w:color="auto"/>
        <w:right w:val="none" w:sz="0" w:space="0" w:color="auto"/>
      </w:divBdr>
    </w:div>
    <w:div w:id="1568226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png"/><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3.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5ACA3A-7858-4732-93DE-BECA372E8A28}">
  <ds:schemaRefs>
    <ds:schemaRef ds:uri="http://schemas.microsoft.com/sharepoint/v3/contenttype/forms"/>
  </ds:schemaRefs>
</ds:datastoreItem>
</file>

<file path=customXml/itemProps2.xml><?xml version="1.0" encoding="utf-8"?>
<ds:datastoreItem xmlns:ds="http://schemas.openxmlformats.org/officeDocument/2006/customXml" ds:itemID="{C9E90C87-AF9C-4FB2-844B-43CDA1591F46}">
  <ds:schemaRefs>
    <ds:schemaRef ds:uri="http://schemas.microsoft.com/office/2006/metadata/properties"/>
    <ds:schemaRef ds:uri="http://schemas.microsoft.com/office/infopath/2007/PartnerControls"/>
    <ds:schemaRef ds:uri="28739273-0ef8-42a0-9c4e-0f58e209f86f"/>
  </ds:schemaRefs>
</ds:datastoreItem>
</file>

<file path=customXml/itemProps3.xml><?xml version="1.0" encoding="utf-8"?>
<ds:datastoreItem xmlns:ds="http://schemas.openxmlformats.org/officeDocument/2006/customXml" ds:itemID="{EA1F085B-9D9F-453A-8F27-6DDCBD90D5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739273-0ef8-42a0-9c4e-0f58e209f8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911</Words>
  <Characters>4924</Characters>
  <Application>Microsoft Office Word</Application>
  <DocSecurity>0</DocSecurity>
  <Lines>41</Lines>
  <Paragraphs>11</Paragraphs>
  <ScaleCrop>false</ScaleCrop>
  <HeadingPairs>
    <vt:vector size="2" baseType="variant">
      <vt:variant>
        <vt:lpstr>Τίτλος</vt:lpstr>
      </vt:variant>
      <vt:variant>
        <vt:i4>1</vt:i4>
      </vt:variant>
    </vt:vector>
  </HeadingPairs>
  <TitlesOfParts>
    <vt:vector size="1" baseType="lpstr">
      <vt:lpstr>UNESCO: Η Ακρόπολη πρότυπο συντήρησης κληρονομιάς σε παγκόσμιο επίπεδο</vt:lpstr>
    </vt:vector>
  </TitlesOfParts>
  <Company/>
  <LinksUpToDate>false</LinksUpToDate>
  <CharactersWithSpaces>5824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ΥΠΠΟΑ- Σε πλήρη εξέλιξη η αποκατάσταση του κτήματος Τατοϊου</dc:title>
  <dc:subject/>
  <dc:creator>Αικατερίνη Παντελίδη</dc:creator>
  <cp:keywords/>
  <dc:description/>
  <cp:lastModifiedBy>Γεωργία Μπούμη</cp:lastModifiedBy>
  <cp:revision>2</cp:revision>
  <dcterms:created xsi:type="dcterms:W3CDTF">2023-04-25T15:23:00Z</dcterms:created>
  <dcterms:modified xsi:type="dcterms:W3CDTF">2023-04-25T15:23:00Z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